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BA31" w14:textId="77777777" w:rsidR="009D476B" w:rsidRDefault="009D476B" w:rsidP="009D476B">
      <w:pPr>
        <w:spacing w:line="240" w:lineRule="auto"/>
        <w:rPr>
          <w:rFonts w:ascii="Times New Roman" w:hAnsi="Times New Roman" w:cs="Times New Roman"/>
          <w:b/>
          <w:sz w:val="24"/>
          <w:szCs w:val="24"/>
        </w:rPr>
      </w:pPr>
      <w:r>
        <w:rPr>
          <w:rFonts w:ascii="Times New Roman" w:hAnsi="Times New Roman" w:cs="Times New Roman"/>
          <w:b/>
          <w:sz w:val="24"/>
          <w:szCs w:val="24"/>
        </w:rPr>
        <w:t>22505 DRŽAVNI INSPEKTORAT REPUBLIKE HRVATSKE</w:t>
      </w:r>
    </w:p>
    <w:p w14:paraId="20D7BA6D" w14:textId="77777777" w:rsidR="00CA12E2" w:rsidRDefault="00F471E7" w:rsidP="00624C16">
      <w:pPr>
        <w:spacing w:line="240" w:lineRule="auto"/>
        <w:jc w:val="center"/>
        <w:rPr>
          <w:rFonts w:ascii="Times New Roman" w:hAnsi="Times New Roman" w:cs="Times New Roman"/>
          <w:b/>
          <w:sz w:val="24"/>
          <w:szCs w:val="24"/>
        </w:rPr>
      </w:pPr>
      <w:r w:rsidRPr="00624C16">
        <w:rPr>
          <w:rFonts w:ascii="Times New Roman" w:hAnsi="Times New Roman" w:cs="Times New Roman"/>
          <w:b/>
          <w:sz w:val="24"/>
          <w:szCs w:val="24"/>
        </w:rPr>
        <w:t xml:space="preserve">OBRAZLOŽENJE OPĆEG DIJELA </w:t>
      </w:r>
      <w:r w:rsidR="00E11445">
        <w:rPr>
          <w:rFonts w:ascii="Times New Roman" w:hAnsi="Times New Roman" w:cs="Times New Roman"/>
          <w:b/>
          <w:sz w:val="24"/>
          <w:szCs w:val="24"/>
        </w:rPr>
        <w:t>GODIŠNJEG IZVJEŠTAJA O IZVRŠENJU FINANCIJSKOG PLANA DRŽAVNOG INSPEKTORATA</w:t>
      </w:r>
    </w:p>
    <w:p w14:paraId="69E4D7B9" w14:textId="77777777" w:rsidR="00B04EF3" w:rsidRPr="00B04EF3" w:rsidRDefault="00B04EF3" w:rsidP="00B04EF3">
      <w:pPr>
        <w:spacing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Državni inspektorat Republike Hrvatske započeo je s radom 01. travnja 2019. godine te obavlja inspekcijske poslove u području: </w:t>
      </w:r>
    </w:p>
    <w:p w14:paraId="31E6DD20" w14:textId="77777777" w:rsid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-trgovine, usluga, zaštite potrošača, sigurnosti neprehrambenih proizvoda; </w:t>
      </w:r>
    </w:p>
    <w:p w14:paraId="00CEDF79" w14:textId="778484C8"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-hrane, uključujući i genetski modificiranu hranu, genetski modificirane organizme, sprečavanja i suzbijanja zaraznih bolesti, proizvodnje i stavljanja na tržište predmeta opće uporabe, stavljanja na tržište i uporabe biocidnih proizvoda, zaštite od buke i zaštite od neionizirajućeg zračenja, ograničavanja uporabe duhanskih i srodnih proizvoda, proizvodnje, stavljanja na tržište i uporabe opasnih kemikalija te gospodarenja otrovnim kemikalijama </w:t>
      </w:r>
    </w:p>
    <w:p w14:paraId="1B5FD4EA" w14:textId="727B628E"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-veterinarstva i sigurnosti hrane, što uključuje zaštitu zdravlja i dobrobiti životinja, reprodukciju, držanje, uzgoj životinja, promet i označivanje životinja, hranu i hranu za životinje, veterinarsko-medicinske proizvode, nusproizvode životinjskog podrijetla i veterinarsku zaštitu okoliša </w:t>
      </w:r>
    </w:p>
    <w:p w14:paraId="4677D213" w14:textId="0280E218"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-poljoprivrede, lovstva, šumarstva, biljnog zdravstva, sredstava za zaštitu bilja, održive uporabe pesticida i ostataka pesticida; </w:t>
      </w:r>
    </w:p>
    <w:p w14:paraId="7DC309AA" w14:textId="256E539D"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-sjemena i sadnog materijala poljoprivrednog bilja, šumskog reprodukcijskog materijala, sprječavanja unošenja i širenja stranih te invazivnih stranih vrsta i upravljanja njima; </w:t>
      </w:r>
    </w:p>
    <w:p w14:paraId="3E56B059" w14:textId="33FD94BA"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-ugostiteljske djelatnosti, pružanja ugostiteljskih usluga, pružanja usluga u turizmu, boravišne odnosno turističke pristojbe; </w:t>
      </w:r>
    </w:p>
    <w:p w14:paraId="1EB82E43" w14:textId="2D65C32E"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-rudarstva, naftnog rudarstva, opreme pod tlakom, elektroenergetike, toplinarstva i plinarstva </w:t>
      </w:r>
    </w:p>
    <w:p w14:paraId="1AD37158" w14:textId="110CA6C0"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-rada i zaštite na radu; </w:t>
      </w:r>
    </w:p>
    <w:p w14:paraId="3CB00EDE" w14:textId="7C743470" w:rsidR="00B04EF3" w:rsidRPr="00B04EF3" w:rsidRDefault="00B04EF3" w:rsidP="00B04EF3">
      <w:pPr>
        <w:spacing w:after="0" w:line="240" w:lineRule="auto"/>
        <w:jc w:val="both"/>
        <w:rPr>
          <w:rFonts w:ascii="Times New Roman" w:hAnsi="Times New Roman" w:cs="Times New Roman"/>
          <w:sz w:val="24"/>
          <w:szCs w:val="24"/>
        </w:rPr>
      </w:pPr>
      <w:r w:rsidRPr="00B04EF3">
        <w:rPr>
          <w:rFonts w:ascii="Times New Roman" w:hAnsi="Times New Roman" w:cs="Times New Roman"/>
          <w:sz w:val="24"/>
          <w:szCs w:val="24"/>
        </w:rPr>
        <w:t xml:space="preserve">-građenja, provedbe stručnog nadzora građenja, održavanja i uporabe građevina; </w:t>
      </w:r>
    </w:p>
    <w:p w14:paraId="49372294" w14:textId="35E71097" w:rsidR="00B04EF3" w:rsidRDefault="00B04EF3" w:rsidP="00B04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B04EF3">
        <w:rPr>
          <w:rFonts w:ascii="Times New Roman" w:hAnsi="Times New Roman" w:cs="Times New Roman"/>
          <w:sz w:val="24"/>
          <w:szCs w:val="24"/>
        </w:rPr>
        <w:t xml:space="preserve">zaštite okoliša, gospodarenja otpadom, zaštite zraka, klimatskih promjena, zaštite ozonskog sloja, zaštite od svjetlosnog onečišćenja, zaštite prirode, vodnoga gospodarstva i vode za ljudsku potrošnju. </w:t>
      </w:r>
    </w:p>
    <w:p w14:paraId="5C2786A6" w14:textId="77777777" w:rsidR="00B04EF3" w:rsidRPr="00B04EF3" w:rsidRDefault="00B04EF3" w:rsidP="00B04EF3">
      <w:pPr>
        <w:spacing w:after="0" w:line="240" w:lineRule="auto"/>
        <w:jc w:val="both"/>
        <w:rPr>
          <w:rFonts w:ascii="Times New Roman" w:hAnsi="Times New Roman" w:cs="Times New Roman"/>
          <w:sz w:val="24"/>
          <w:szCs w:val="24"/>
        </w:rPr>
      </w:pPr>
    </w:p>
    <w:p w14:paraId="1A345C17" w14:textId="63366FFD" w:rsidR="008267AB" w:rsidRPr="008267AB" w:rsidRDefault="00B04EF3" w:rsidP="00B04EF3">
      <w:pPr>
        <w:spacing w:line="240" w:lineRule="auto"/>
        <w:jc w:val="both"/>
        <w:rPr>
          <w:rFonts w:ascii="Times New Roman" w:hAnsi="Times New Roman" w:cs="Times New Roman"/>
          <w:b/>
          <w:sz w:val="24"/>
          <w:szCs w:val="24"/>
        </w:rPr>
      </w:pPr>
      <w:r w:rsidRPr="00B04EF3">
        <w:rPr>
          <w:rFonts w:ascii="Times New Roman" w:hAnsi="Times New Roman" w:cs="Times New Roman"/>
          <w:sz w:val="24"/>
          <w:szCs w:val="24"/>
        </w:rPr>
        <w:t>Državni inspektorat obavlja inspekcijske poslove i u drugim upravnim područjima kada je to određeno posebnim zakonom.</w:t>
      </w:r>
    </w:p>
    <w:p w14:paraId="65BDA4DC" w14:textId="219E0B21" w:rsidR="00975BA7" w:rsidRPr="008267AB" w:rsidRDefault="006E5F91" w:rsidP="00DD2586">
      <w:pPr>
        <w:spacing w:line="240" w:lineRule="auto"/>
        <w:jc w:val="both"/>
        <w:rPr>
          <w:rFonts w:ascii="Times New Roman" w:hAnsi="Times New Roman" w:cs="Times New Roman"/>
          <w:b/>
          <w:sz w:val="24"/>
          <w:szCs w:val="24"/>
        </w:rPr>
      </w:pPr>
      <w:r w:rsidRPr="008267AB">
        <w:rPr>
          <w:rFonts w:ascii="Times New Roman" w:hAnsi="Times New Roman" w:cs="Times New Roman"/>
          <w:b/>
          <w:sz w:val="24"/>
          <w:szCs w:val="24"/>
        </w:rPr>
        <w:t>22505 Državni inspektorat dostavlja o</w:t>
      </w:r>
      <w:r w:rsidR="005C1418" w:rsidRPr="008267AB">
        <w:rPr>
          <w:rFonts w:ascii="Times New Roman" w:hAnsi="Times New Roman" w:cs="Times New Roman"/>
          <w:b/>
          <w:sz w:val="24"/>
          <w:szCs w:val="24"/>
        </w:rPr>
        <w:t xml:space="preserve">brazloženje općeg dijela </w:t>
      </w:r>
      <w:r w:rsidR="00CE08FC">
        <w:rPr>
          <w:rFonts w:ascii="Times New Roman" w:hAnsi="Times New Roman" w:cs="Times New Roman"/>
          <w:b/>
          <w:sz w:val="24"/>
          <w:szCs w:val="24"/>
        </w:rPr>
        <w:t>godišnjeg</w:t>
      </w:r>
      <w:r w:rsidR="00EE7A1A" w:rsidRPr="008267AB">
        <w:rPr>
          <w:rFonts w:ascii="Times New Roman" w:hAnsi="Times New Roman" w:cs="Times New Roman"/>
          <w:b/>
          <w:sz w:val="24"/>
          <w:szCs w:val="24"/>
        </w:rPr>
        <w:t xml:space="preserve"> izvještaja o izvršenju </w:t>
      </w:r>
      <w:r w:rsidR="005C1418" w:rsidRPr="008267AB">
        <w:rPr>
          <w:rFonts w:ascii="Times New Roman" w:hAnsi="Times New Roman" w:cs="Times New Roman"/>
          <w:b/>
          <w:sz w:val="24"/>
          <w:szCs w:val="24"/>
        </w:rPr>
        <w:t>financijskog plana</w:t>
      </w:r>
      <w:r w:rsidRPr="008267AB">
        <w:rPr>
          <w:rFonts w:ascii="Times New Roman" w:hAnsi="Times New Roman" w:cs="Times New Roman"/>
          <w:b/>
          <w:sz w:val="24"/>
          <w:szCs w:val="24"/>
        </w:rPr>
        <w:t xml:space="preserve"> za 202</w:t>
      </w:r>
      <w:r w:rsidR="00AD2028">
        <w:rPr>
          <w:rFonts w:ascii="Times New Roman" w:hAnsi="Times New Roman" w:cs="Times New Roman"/>
          <w:b/>
          <w:sz w:val="24"/>
          <w:szCs w:val="24"/>
        </w:rPr>
        <w:t>5</w:t>
      </w:r>
      <w:r w:rsidRPr="008267AB">
        <w:rPr>
          <w:rFonts w:ascii="Times New Roman" w:hAnsi="Times New Roman" w:cs="Times New Roman"/>
          <w:b/>
          <w:sz w:val="24"/>
          <w:szCs w:val="24"/>
        </w:rPr>
        <w:t xml:space="preserve">. godinu </w:t>
      </w:r>
      <w:r w:rsidR="00B7793B" w:rsidRPr="008267AB">
        <w:rPr>
          <w:rFonts w:ascii="Times New Roman" w:hAnsi="Times New Roman" w:cs="Times New Roman"/>
          <w:b/>
          <w:sz w:val="24"/>
          <w:szCs w:val="24"/>
        </w:rPr>
        <w:t>prema sljedećim kategorijama:</w:t>
      </w:r>
    </w:p>
    <w:p w14:paraId="376A8934" w14:textId="77777777" w:rsidR="00130C26" w:rsidRDefault="00130C26" w:rsidP="00DD2586">
      <w:pPr>
        <w:spacing w:line="240" w:lineRule="auto"/>
        <w:jc w:val="both"/>
        <w:rPr>
          <w:rFonts w:ascii="Times New Roman" w:hAnsi="Times New Roman" w:cs="Times New Roman"/>
          <w:sz w:val="24"/>
          <w:szCs w:val="24"/>
        </w:rPr>
      </w:pPr>
    </w:p>
    <w:p w14:paraId="0D1E5E58" w14:textId="77777777" w:rsidR="00F471E7" w:rsidRDefault="00F471E7" w:rsidP="00624C16">
      <w:pPr>
        <w:spacing w:line="240" w:lineRule="auto"/>
        <w:jc w:val="both"/>
        <w:rPr>
          <w:rFonts w:ascii="Times New Roman" w:hAnsi="Times New Roman" w:cs="Times New Roman"/>
          <w:b/>
          <w:sz w:val="24"/>
          <w:szCs w:val="24"/>
        </w:rPr>
      </w:pPr>
      <w:r w:rsidRPr="00AE2812">
        <w:rPr>
          <w:rFonts w:ascii="Times New Roman" w:hAnsi="Times New Roman" w:cs="Times New Roman"/>
          <w:b/>
          <w:sz w:val="24"/>
          <w:szCs w:val="24"/>
        </w:rPr>
        <w:t>PRIHODI I PRIMICI</w:t>
      </w:r>
    </w:p>
    <w:p w14:paraId="61161043" w14:textId="1DEF1390" w:rsidR="0002127F" w:rsidRPr="0002127F" w:rsidRDefault="0002127F" w:rsidP="0002127F">
      <w:pPr>
        <w:spacing w:line="276" w:lineRule="auto"/>
        <w:jc w:val="both"/>
        <w:rPr>
          <w:rFonts w:ascii="Times New Roman" w:hAnsi="Times New Roman" w:cs="Times New Roman"/>
          <w:sz w:val="24"/>
          <w:szCs w:val="24"/>
          <w:lang w:val="pl-PL"/>
        </w:rPr>
      </w:pPr>
      <w:r w:rsidRPr="00EE7A1A">
        <w:rPr>
          <w:rFonts w:ascii="Times New Roman" w:hAnsi="Times New Roman" w:cs="Times New Roman"/>
          <w:sz w:val="24"/>
          <w:szCs w:val="24"/>
        </w:rPr>
        <w:t xml:space="preserve">Državni inspektorat planirao je prihode i primitke u ukupnom iznosu od </w:t>
      </w:r>
      <w:r w:rsidR="00B72C2F">
        <w:rPr>
          <w:rFonts w:ascii="Times New Roman" w:hAnsi="Times New Roman" w:cs="Times New Roman"/>
          <w:sz w:val="24"/>
          <w:szCs w:val="24"/>
        </w:rPr>
        <w:t>82.217.308,00</w:t>
      </w:r>
      <w:r w:rsidR="00785B0F">
        <w:rPr>
          <w:rFonts w:ascii="Times New Roman" w:hAnsi="Times New Roman" w:cs="Times New Roman"/>
          <w:sz w:val="24"/>
          <w:szCs w:val="24"/>
        </w:rPr>
        <w:t xml:space="preserve"> EUR-a za 202</w:t>
      </w:r>
      <w:r w:rsidR="00B72C2F">
        <w:rPr>
          <w:rFonts w:ascii="Times New Roman" w:hAnsi="Times New Roman" w:cs="Times New Roman"/>
          <w:sz w:val="24"/>
          <w:szCs w:val="24"/>
        </w:rPr>
        <w:t>5</w:t>
      </w:r>
      <w:r w:rsidR="00785B0F">
        <w:rPr>
          <w:rFonts w:ascii="Times New Roman" w:hAnsi="Times New Roman" w:cs="Times New Roman"/>
          <w:sz w:val="24"/>
          <w:szCs w:val="24"/>
        </w:rPr>
        <w:t>. godinu</w:t>
      </w:r>
      <w:r w:rsidR="009B4CE7">
        <w:rPr>
          <w:rFonts w:ascii="Times New Roman" w:hAnsi="Times New Roman" w:cs="Times New Roman"/>
          <w:sz w:val="24"/>
          <w:szCs w:val="24"/>
        </w:rPr>
        <w:t>, a</w:t>
      </w:r>
      <w:r w:rsidR="00785B0F">
        <w:rPr>
          <w:rFonts w:ascii="Times New Roman" w:hAnsi="Times New Roman" w:cs="Times New Roman"/>
          <w:sz w:val="24"/>
          <w:szCs w:val="24"/>
        </w:rPr>
        <w:t xml:space="preserve"> nakon provedenog rebalansa i preraspodjela novčanih </w:t>
      </w:r>
      <w:r w:rsidR="009B4CE7">
        <w:rPr>
          <w:rFonts w:ascii="Times New Roman" w:hAnsi="Times New Roman" w:cs="Times New Roman"/>
          <w:sz w:val="24"/>
          <w:szCs w:val="24"/>
        </w:rPr>
        <w:t>sredstava tijekom 202</w:t>
      </w:r>
      <w:r w:rsidR="00B72C2F">
        <w:rPr>
          <w:rFonts w:ascii="Times New Roman" w:hAnsi="Times New Roman" w:cs="Times New Roman"/>
          <w:sz w:val="24"/>
          <w:szCs w:val="24"/>
        </w:rPr>
        <w:t>5</w:t>
      </w:r>
      <w:r w:rsidR="009B4CE7">
        <w:rPr>
          <w:rFonts w:ascii="Times New Roman" w:hAnsi="Times New Roman" w:cs="Times New Roman"/>
          <w:sz w:val="24"/>
          <w:szCs w:val="24"/>
        </w:rPr>
        <w:t xml:space="preserve">. godine prihodi i primici ukupno iznose </w:t>
      </w:r>
      <w:r w:rsidR="00B72C2F">
        <w:rPr>
          <w:rFonts w:ascii="Times New Roman" w:hAnsi="Times New Roman" w:cs="Times New Roman"/>
          <w:sz w:val="24"/>
          <w:szCs w:val="24"/>
        </w:rPr>
        <w:t>74.535.173,00</w:t>
      </w:r>
      <w:r w:rsidR="009B4CE7">
        <w:rPr>
          <w:rFonts w:ascii="Times New Roman" w:hAnsi="Times New Roman" w:cs="Times New Roman"/>
          <w:sz w:val="24"/>
          <w:szCs w:val="24"/>
        </w:rPr>
        <w:t xml:space="preserve"> EUR-a.</w:t>
      </w:r>
    </w:p>
    <w:p w14:paraId="267AC052" w14:textId="11B7669B" w:rsidR="008267AB" w:rsidRDefault="008267AB" w:rsidP="008267AB">
      <w:pPr>
        <w:spacing w:line="240" w:lineRule="auto"/>
        <w:jc w:val="both"/>
        <w:rPr>
          <w:rFonts w:ascii="Times New Roman" w:hAnsi="Times New Roman" w:cs="Times New Roman"/>
          <w:sz w:val="24"/>
          <w:szCs w:val="24"/>
        </w:rPr>
      </w:pPr>
      <w:r>
        <w:rPr>
          <w:rFonts w:ascii="Times New Roman" w:hAnsi="Times New Roman" w:cs="Times New Roman"/>
          <w:i/>
          <w:sz w:val="24"/>
          <w:szCs w:val="24"/>
          <w:u w:val="single"/>
        </w:rPr>
        <w:t xml:space="preserve">67 </w:t>
      </w:r>
      <w:r w:rsidR="0002127F" w:rsidRPr="00130C26">
        <w:rPr>
          <w:rFonts w:ascii="Times New Roman" w:hAnsi="Times New Roman" w:cs="Times New Roman"/>
          <w:i/>
          <w:sz w:val="24"/>
          <w:szCs w:val="24"/>
          <w:u w:val="single"/>
        </w:rPr>
        <w:t xml:space="preserve">Prihodi iz </w:t>
      </w:r>
      <w:r>
        <w:rPr>
          <w:rFonts w:ascii="Times New Roman" w:hAnsi="Times New Roman" w:cs="Times New Roman"/>
          <w:i/>
          <w:sz w:val="24"/>
          <w:szCs w:val="24"/>
          <w:u w:val="single"/>
        </w:rPr>
        <w:t>proračuna planirani</w:t>
      </w:r>
      <w:r w:rsidR="00785B0F">
        <w:rPr>
          <w:rFonts w:ascii="Times New Roman" w:hAnsi="Times New Roman" w:cs="Times New Roman"/>
          <w:sz w:val="24"/>
          <w:szCs w:val="24"/>
        </w:rPr>
        <w:t xml:space="preserve"> su u ukupnom iznosu </w:t>
      </w:r>
      <w:r w:rsidR="00B72C2F">
        <w:rPr>
          <w:rFonts w:ascii="Times New Roman" w:hAnsi="Times New Roman" w:cs="Times New Roman"/>
          <w:sz w:val="24"/>
          <w:szCs w:val="24"/>
        </w:rPr>
        <w:t>62.988.841,00</w:t>
      </w:r>
      <w:r w:rsidR="00785B0F">
        <w:rPr>
          <w:rFonts w:ascii="Times New Roman" w:hAnsi="Times New Roman" w:cs="Times New Roman"/>
          <w:sz w:val="24"/>
          <w:szCs w:val="24"/>
        </w:rPr>
        <w:t xml:space="preserve"> EUR-a za 202</w:t>
      </w:r>
      <w:r w:rsidR="00B72C2F">
        <w:rPr>
          <w:rFonts w:ascii="Times New Roman" w:hAnsi="Times New Roman" w:cs="Times New Roman"/>
          <w:sz w:val="24"/>
          <w:szCs w:val="24"/>
        </w:rPr>
        <w:t>5</w:t>
      </w:r>
      <w:r w:rsidR="00785B0F">
        <w:rPr>
          <w:rFonts w:ascii="Times New Roman" w:hAnsi="Times New Roman" w:cs="Times New Roman"/>
          <w:sz w:val="24"/>
          <w:szCs w:val="24"/>
        </w:rPr>
        <w:t>. godinu nakon provedenih preraspodjela novčanih sredstava i rebalansa Državnog proračun</w:t>
      </w:r>
      <w:r w:rsidR="0002127F" w:rsidRPr="00130C26">
        <w:rPr>
          <w:rFonts w:ascii="Times New Roman" w:hAnsi="Times New Roman" w:cs="Times New Roman"/>
          <w:sz w:val="24"/>
          <w:szCs w:val="24"/>
        </w:rPr>
        <w:t xml:space="preserve">. </w:t>
      </w:r>
      <w:r>
        <w:rPr>
          <w:rFonts w:ascii="Times New Roman" w:hAnsi="Times New Roman" w:cs="Times New Roman"/>
          <w:sz w:val="24"/>
          <w:szCs w:val="24"/>
        </w:rPr>
        <w:t xml:space="preserve">Ostvareni prihodi u izvještajnom razdoblju odnose se na rashode za zaposlene, materijalne rashode vezane za tekuće aktivnosti institucije, financijske rashode, materijalne rashode za obnovu voznog parka i opremanja, materijalne rashode za informatizaciju, te rashode za nabavu </w:t>
      </w:r>
      <w:r w:rsidR="000242BF">
        <w:rPr>
          <w:rFonts w:ascii="Times New Roman" w:hAnsi="Times New Roman" w:cs="Times New Roman"/>
          <w:sz w:val="24"/>
          <w:szCs w:val="24"/>
        </w:rPr>
        <w:t>proizvedene materijalne imovine radi poduzimanja mjera za osiguranj</w:t>
      </w:r>
      <w:r w:rsidR="005D5557">
        <w:rPr>
          <w:rFonts w:ascii="Times New Roman" w:hAnsi="Times New Roman" w:cs="Times New Roman"/>
          <w:sz w:val="24"/>
          <w:szCs w:val="24"/>
        </w:rPr>
        <w:t>e učinkovitosti rada</w:t>
      </w:r>
      <w:r w:rsidR="00927983">
        <w:rPr>
          <w:rFonts w:ascii="Times New Roman" w:hAnsi="Times New Roman" w:cs="Times New Roman"/>
          <w:sz w:val="24"/>
          <w:szCs w:val="24"/>
        </w:rPr>
        <w:t xml:space="preserve"> cijelog Državnog i</w:t>
      </w:r>
      <w:r w:rsidR="000242BF" w:rsidRPr="00130C26">
        <w:rPr>
          <w:rFonts w:ascii="Times New Roman" w:hAnsi="Times New Roman" w:cs="Times New Roman"/>
          <w:sz w:val="24"/>
          <w:szCs w:val="24"/>
        </w:rPr>
        <w:t>nspektorata te usklađenje rada unutarnjih ustrojstvenih j</w:t>
      </w:r>
      <w:r w:rsidR="00927983">
        <w:rPr>
          <w:rFonts w:ascii="Times New Roman" w:hAnsi="Times New Roman" w:cs="Times New Roman"/>
          <w:sz w:val="24"/>
          <w:szCs w:val="24"/>
        </w:rPr>
        <w:t>edinica Državnog i</w:t>
      </w:r>
      <w:r w:rsidR="000242BF">
        <w:rPr>
          <w:rFonts w:ascii="Times New Roman" w:hAnsi="Times New Roman" w:cs="Times New Roman"/>
          <w:sz w:val="24"/>
          <w:szCs w:val="24"/>
        </w:rPr>
        <w:t>nspektorata i u</w:t>
      </w:r>
      <w:r w:rsidR="00927983">
        <w:rPr>
          <w:rFonts w:ascii="Times New Roman" w:hAnsi="Times New Roman" w:cs="Times New Roman"/>
          <w:sz w:val="24"/>
          <w:szCs w:val="24"/>
        </w:rPr>
        <w:t>pravnih organizacija u sastavu Državnog i</w:t>
      </w:r>
      <w:r w:rsidR="000242BF" w:rsidRPr="00130C26">
        <w:rPr>
          <w:rFonts w:ascii="Times New Roman" w:hAnsi="Times New Roman" w:cs="Times New Roman"/>
          <w:sz w:val="24"/>
          <w:szCs w:val="24"/>
        </w:rPr>
        <w:t>nspektorata.</w:t>
      </w:r>
    </w:p>
    <w:p w14:paraId="4E30C56E" w14:textId="5D7156F7" w:rsidR="009B4CE7" w:rsidRPr="008267AB" w:rsidRDefault="009B4CE7" w:rsidP="008267AB">
      <w:pPr>
        <w:spacing w:line="240" w:lineRule="auto"/>
        <w:jc w:val="both"/>
        <w:rPr>
          <w:rFonts w:ascii="Times New Roman" w:hAnsi="Times New Roman" w:cs="Times New Roman"/>
          <w:sz w:val="24"/>
          <w:szCs w:val="24"/>
        </w:rPr>
      </w:pPr>
      <w:r>
        <w:rPr>
          <w:rFonts w:ascii="Times New Roman" w:hAnsi="Times New Roman" w:cs="Times New Roman"/>
          <w:sz w:val="24"/>
          <w:szCs w:val="24"/>
          <w:lang w:val="pl-PL"/>
        </w:rPr>
        <w:lastRenderedPageBreak/>
        <w:t>U razdoblju od 1. siječnja do 31. prosinca</w:t>
      </w:r>
      <w:r w:rsidRPr="00130C26">
        <w:rPr>
          <w:rFonts w:ascii="Times New Roman" w:hAnsi="Times New Roman" w:cs="Times New Roman"/>
          <w:sz w:val="24"/>
          <w:szCs w:val="24"/>
          <w:lang w:val="pl-PL"/>
        </w:rPr>
        <w:t xml:space="preserve"> 202</w:t>
      </w:r>
      <w:r w:rsidR="00B72C2F">
        <w:rPr>
          <w:rFonts w:ascii="Times New Roman" w:hAnsi="Times New Roman" w:cs="Times New Roman"/>
          <w:sz w:val="24"/>
          <w:szCs w:val="24"/>
          <w:lang w:val="pl-PL"/>
        </w:rPr>
        <w:t>5</w:t>
      </w:r>
      <w:r w:rsidRPr="00130C26">
        <w:rPr>
          <w:rFonts w:ascii="Times New Roman" w:hAnsi="Times New Roman" w:cs="Times New Roman"/>
          <w:sz w:val="24"/>
          <w:szCs w:val="24"/>
          <w:lang w:val="pl-PL"/>
        </w:rPr>
        <w:t xml:space="preserve">. godine, Državni inspektorat ostvario je </w:t>
      </w:r>
      <w:r w:rsidR="00B72C2F">
        <w:rPr>
          <w:rFonts w:ascii="Times New Roman" w:hAnsi="Times New Roman" w:cs="Times New Roman"/>
          <w:sz w:val="24"/>
          <w:szCs w:val="24"/>
          <w:lang w:val="pl-PL"/>
        </w:rPr>
        <w:t>smanjenje</w:t>
      </w:r>
      <w:r w:rsidRPr="00130C26">
        <w:rPr>
          <w:rFonts w:ascii="Times New Roman" w:hAnsi="Times New Roman" w:cs="Times New Roman"/>
          <w:sz w:val="24"/>
          <w:szCs w:val="24"/>
          <w:lang w:val="pl-PL"/>
        </w:rPr>
        <w:t xml:space="preserve"> prihoda iz proračuna u odnosu na isto razdoblje za 202</w:t>
      </w:r>
      <w:r w:rsidR="00B72C2F">
        <w:rPr>
          <w:rFonts w:ascii="Times New Roman" w:hAnsi="Times New Roman" w:cs="Times New Roman"/>
          <w:sz w:val="24"/>
          <w:szCs w:val="24"/>
          <w:lang w:val="pl-PL"/>
        </w:rPr>
        <w:t>4</w:t>
      </w:r>
      <w:r w:rsidRPr="00130C26">
        <w:rPr>
          <w:rFonts w:ascii="Times New Roman" w:hAnsi="Times New Roman" w:cs="Times New Roman"/>
          <w:sz w:val="24"/>
          <w:szCs w:val="24"/>
          <w:lang w:val="pl-PL"/>
        </w:rPr>
        <w:t xml:space="preserve">. godinu </w:t>
      </w:r>
      <w:r>
        <w:rPr>
          <w:rFonts w:ascii="Times New Roman" w:hAnsi="Times New Roman" w:cs="Times New Roman"/>
          <w:sz w:val="24"/>
          <w:szCs w:val="24"/>
          <w:lang w:val="pl-PL"/>
        </w:rPr>
        <w:t xml:space="preserve">od </w:t>
      </w:r>
      <w:r w:rsidR="00B72C2F">
        <w:rPr>
          <w:rFonts w:ascii="Times New Roman" w:hAnsi="Times New Roman" w:cs="Times New Roman"/>
          <w:sz w:val="24"/>
          <w:szCs w:val="24"/>
          <w:lang w:val="pl-PL"/>
        </w:rPr>
        <w:t>1,6</w:t>
      </w:r>
      <w:r w:rsidR="00CC6D71">
        <w:rPr>
          <w:rFonts w:ascii="Times New Roman" w:hAnsi="Times New Roman" w:cs="Times New Roman"/>
          <w:sz w:val="24"/>
          <w:szCs w:val="24"/>
          <w:lang w:val="pl-PL"/>
        </w:rPr>
        <w:t>4</w:t>
      </w:r>
      <w:r w:rsidR="0036305C">
        <w:rPr>
          <w:rFonts w:ascii="Times New Roman" w:hAnsi="Times New Roman" w:cs="Times New Roman"/>
          <w:sz w:val="24"/>
          <w:szCs w:val="24"/>
          <w:lang w:val="pl-PL"/>
        </w:rPr>
        <w:t xml:space="preserve"> </w:t>
      </w:r>
      <w:r w:rsidRPr="00130C26">
        <w:rPr>
          <w:rFonts w:ascii="Times New Roman" w:hAnsi="Times New Roman" w:cs="Times New Roman"/>
          <w:sz w:val="24"/>
          <w:szCs w:val="24"/>
          <w:lang w:val="pl-PL"/>
        </w:rPr>
        <w:t>%</w:t>
      </w:r>
      <w:r w:rsidR="00B72C2F">
        <w:rPr>
          <w:rFonts w:ascii="Times New Roman" w:hAnsi="Times New Roman" w:cs="Times New Roman"/>
          <w:sz w:val="24"/>
          <w:szCs w:val="24"/>
          <w:lang w:val="pl-PL"/>
        </w:rPr>
        <w:t>.</w:t>
      </w:r>
    </w:p>
    <w:p w14:paraId="4012FD47" w14:textId="0CD8036A" w:rsidR="00907A7B" w:rsidRPr="009E0130" w:rsidRDefault="00020DF3" w:rsidP="00130C26">
      <w:pPr>
        <w:spacing w:line="240" w:lineRule="auto"/>
        <w:jc w:val="both"/>
        <w:rPr>
          <w:rFonts w:ascii="Times New Roman" w:hAnsi="Times New Roman" w:cs="Times New Roman"/>
          <w:sz w:val="24"/>
          <w:szCs w:val="24"/>
          <w:lang w:val="pl-PL"/>
        </w:rPr>
      </w:pPr>
      <w:r>
        <w:rPr>
          <w:rFonts w:ascii="Times New Roman" w:hAnsi="Times New Roman" w:cs="Times New Roman"/>
          <w:sz w:val="24"/>
          <w:szCs w:val="24"/>
          <w:lang w:val="pl-PL"/>
        </w:rPr>
        <w:t xml:space="preserve"> </w:t>
      </w:r>
      <w:r w:rsidR="008267AB">
        <w:rPr>
          <w:rFonts w:ascii="Times New Roman" w:hAnsi="Times New Roman" w:cs="Times New Roman"/>
          <w:i/>
          <w:sz w:val="24"/>
          <w:szCs w:val="24"/>
          <w:u w:val="single"/>
        </w:rPr>
        <w:t xml:space="preserve">65 </w:t>
      </w:r>
      <w:r w:rsidR="0002127F" w:rsidRPr="00130C26">
        <w:rPr>
          <w:rFonts w:ascii="Times New Roman" w:hAnsi="Times New Roman" w:cs="Times New Roman"/>
          <w:i/>
          <w:sz w:val="24"/>
          <w:szCs w:val="24"/>
          <w:u w:val="single"/>
        </w:rPr>
        <w:t xml:space="preserve">Prihodi </w:t>
      </w:r>
      <w:r w:rsidR="008267AB">
        <w:rPr>
          <w:rFonts w:ascii="Times New Roman" w:hAnsi="Times New Roman" w:cs="Times New Roman"/>
          <w:i/>
          <w:sz w:val="24"/>
          <w:szCs w:val="24"/>
          <w:u w:val="single"/>
        </w:rPr>
        <w:t>od upravnih i administrativnih pristojbi, pristojbi po posebnim propisima i naknada planirani</w:t>
      </w:r>
      <w:r w:rsidR="0002127F" w:rsidRPr="00130C26">
        <w:rPr>
          <w:rFonts w:ascii="Times New Roman" w:hAnsi="Times New Roman" w:cs="Times New Roman"/>
          <w:sz w:val="24"/>
          <w:szCs w:val="24"/>
        </w:rPr>
        <w:t xml:space="preserve"> su u ukupnom iznosu od </w:t>
      </w:r>
      <w:r w:rsidR="00175F80">
        <w:rPr>
          <w:rFonts w:ascii="Times New Roman" w:hAnsi="Times New Roman" w:cs="Times New Roman"/>
          <w:sz w:val="24"/>
          <w:szCs w:val="24"/>
        </w:rPr>
        <w:t>11.522.780,00</w:t>
      </w:r>
      <w:r w:rsidR="0002127F" w:rsidRPr="00130C26">
        <w:rPr>
          <w:rFonts w:ascii="Times New Roman" w:hAnsi="Times New Roman" w:cs="Times New Roman"/>
          <w:sz w:val="24"/>
          <w:szCs w:val="24"/>
        </w:rPr>
        <w:t xml:space="preserve"> EUR-a za 202</w:t>
      </w:r>
      <w:r w:rsidR="00175F80">
        <w:rPr>
          <w:rFonts w:ascii="Times New Roman" w:hAnsi="Times New Roman" w:cs="Times New Roman"/>
          <w:sz w:val="24"/>
          <w:szCs w:val="24"/>
        </w:rPr>
        <w:t>5</w:t>
      </w:r>
      <w:r w:rsidR="0002127F" w:rsidRPr="00130C26">
        <w:rPr>
          <w:rFonts w:ascii="Times New Roman" w:hAnsi="Times New Roman" w:cs="Times New Roman"/>
          <w:sz w:val="24"/>
          <w:szCs w:val="24"/>
        </w:rPr>
        <w:t xml:space="preserve">. godinu. </w:t>
      </w:r>
    </w:p>
    <w:p w14:paraId="338B7159" w14:textId="77777777" w:rsidR="0002127F" w:rsidRPr="00130C26" w:rsidRDefault="0002127F" w:rsidP="00130C26">
      <w:pPr>
        <w:spacing w:line="240" w:lineRule="auto"/>
        <w:jc w:val="both"/>
        <w:rPr>
          <w:rFonts w:ascii="Times New Roman" w:hAnsi="Times New Roman" w:cs="Times New Roman"/>
          <w:sz w:val="24"/>
        </w:rPr>
      </w:pPr>
      <w:r w:rsidRPr="00130C26">
        <w:rPr>
          <w:rFonts w:ascii="Times New Roman" w:hAnsi="Times New Roman" w:cs="Times New Roman"/>
          <w:sz w:val="24"/>
          <w:szCs w:val="24"/>
        </w:rPr>
        <w:t xml:space="preserve">Stupanjem na snagu </w:t>
      </w:r>
      <w:r w:rsidRPr="00130C26">
        <w:rPr>
          <w:rFonts w:ascii="Times New Roman" w:hAnsi="Times New Roman" w:cs="Times New Roman"/>
          <w:sz w:val="24"/>
        </w:rPr>
        <w:t xml:space="preserve">Zakona o službenim kontrolama i drugim službenim aktivnostima koje se provode sukladno propisima o hrani, hrani za životinje, o zdravlju i dobrobiti životinja, zdravlju bilja i sredstvima za zaštitu bilja, </w:t>
      </w:r>
      <w:r w:rsidR="005D5557">
        <w:rPr>
          <w:rFonts w:ascii="Times New Roman" w:hAnsi="Times New Roman" w:cs="Times New Roman"/>
          <w:sz w:val="24"/>
        </w:rPr>
        <w:t>(„Narodne novine“ broj</w:t>
      </w:r>
      <w:r w:rsidRPr="00130C26">
        <w:rPr>
          <w:rFonts w:ascii="Times New Roman" w:hAnsi="Times New Roman" w:cs="Times New Roman"/>
          <w:sz w:val="24"/>
        </w:rPr>
        <w:t xml:space="preserve"> 52/21</w:t>
      </w:r>
      <w:r w:rsidR="005D5557">
        <w:rPr>
          <w:rFonts w:ascii="Times New Roman" w:hAnsi="Times New Roman" w:cs="Times New Roman"/>
          <w:sz w:val="24"/>
        </w:rPr>
        <w:t>)</w:t>
      </w:r>
      <w:r w:rsidR="0004333F">
        <w:rPr>
          <w:rFonts w:ascii="Times New Roman" w:hAnsi="Times New Roman" w:cs="Times New Roman"/>
          <w:sz w:val="24"/>
        </w:rPr>
        <w:t xml:space="preserve"> Državni inspektor</w:t>
      </w:r>
      <w:r w:rsidRPr="00130C26">
        <w:rPr>
          <w:rFonts w:ascii="Times New Roman" w:hAnsi="Times New Roman" w:cs="Times New Roman"/>
          <w:sz w:val="24"/>
        </w:rPr>
        <w:t xml:space="preserve"> je preuzeo poslove i aktivnosti iz Ministarstva poljoprivrede.</w:t>
      </w:r>
    </w:p>
    <w:p w14:paraId="07883409" w14:textId="41FBE4AD" w:rsidR="00907A7B" w:rsidRPr="00130C26" w:rsidRDefault="00907A7B" w:rsidP="00130C26">
      <w:pPr>
        <w:spacing w:line="240" w:lineRule="auto"/>
        <w:jc w:val="both"/>
        <w:rPr>
          <w:rFonts w:ascii="Times New Roman" w:hAnsi="Times New Roman" w:cs="Times New Roman"/>
          <w:sz w:val="24"/>
        </w:rPr>
      </w:pPr>
      <w:r w:rsidRPr="00130C26">
        <w:rPr>
          <w:rFonts w:ascii="Times New Roman" w:hAnsi="Times New Roman" w:cs="Times New Roman"/>
          <w:sz w:val="24"/>
        </w:rPr>
        <w:t xml:space="preserve">Slijedom navedenog ukupno uplaćena novčana sredstva odnosno ostvareni prihodi u izvještajnom razdoblju iznose </w:t>
      </w:r>
      <w:r w:rsidR="00175F80">
        <w:rPr>
          <w:rFonts w:ascii="Times New Roman" w:hAnsi="Times New Roman" w:cs="Times New Roman"/>
          <w:sz w:val="24"/>
        </w:rPr>
        <w:t>10.890.800,83</w:t>
      </w:r>
      <w:r w:rsidR="009B4CE7">
        <w:rPr>
          <w:rFonts w:ascii="Times New Roman" w:hAnsi="Times New Roman" w:cs="Times New Roman"/>
          <w:sz w:val="24"/>
        </w:rPr>
        <w:t xml:space="preserve"> EUR, a što je za </w:t>
      </w:r>
      <w:r w:rsidR="00B13ED0">
        <w:rPr>
          <w:rFonts w:ascii="Times New Roman" w:hAnsi="Times New Roman" w:cs="Times New Roman"/>
          <w:sz w:val="24"/>
        </w:rPr>
        <w:t>23,39</w:t>
      </w:r>
      <w:r w:rsidRPr="00130C26">
        <w:rPr>
          <w:rFonts w:ascii="Times New Roman" w:hAnsi="Times New Roman" w:cs="Times New Roman"/>
          <w:sz w:val="24"/>
        </w:rPr>
        <w:t>% više u odnosu na isto razdoblje 202</w:t>
      </w:r>
      <w:r w:rsidR="00B13ED0">
        <w:rPr>
          <w:rFonts w:ascii="Times New Roman" w:hAnsi="Times New Roman" w:cs="Times New Roman"/>
          <w:sz w:val="24"/>
        </w:rPr>
        <w:t>4</w:t>
      </w:r>
      <w:r w:rsidRPr="00130C26">
        <w:rPr>
          <w:rFonts w:ascii="Times New Roman" w:hAnsi="Times New Roman" w:cs="Times New Roman"/>
          <w:sz w:val="24"/>
        </w:rPr>
        <w:t>. godine.</w:t>
      </w:r>
    </w:p>
    <w:p w14:paraId="0F40E270" w14:textId="1E8A0D95" w:rsidR="00295CD8" w:rsidRDefault="008267AB" w:rsidP="00130C26">
      <w:pPr>
        <w:spacing w:line="240" w:lineRule="auto"/>
        <w:jc w:val="both"/>
        <w:rPr>
          <w:rFonts w:ascii="Times New Roman" w:hAnsi="Times New Roman" w:cs="Times New Roman"/>
          <w:sz w:val="24"/>
          <w:szCs w:val="24"/>
          <w:lang w:val="pl-PL"/>
        </w:rPr>
      </w:pPr>
      <w:r>
        <w:rPr>
          <w:rFonts w:ascii="Times New Roman" w:hAnsi="Times New Roman" w:cs="Times New Roman"/>
          <w:i/>
          <w:sz w:val="24"/>
          <w:szCs w:val="24"/>
          <w:u w:val="single"/>
        </w:rPr>
        <w:t xml:space="preserve">63 </w:t>
      </w:r>
      <w:r w:rsidR="00295CD8" w:rsidRPr="00130C26">
        <w:rPr>
          <w:rFonts w:ascii="Times New Roman" w:hAnsi="Times New Roman" w:cs="Times New Roman"/>
          <w:i/>
          <w:sz w:val="24"/>
          <w:szCs w:val="24"/>
          <w:u w:val="single"/>
        </w:rPr>
        <w:t xml:space="preserve">Prihodi </w:t>
      </w:r>
      <w:r>
        <w:rPr>
          <w:rFonts w:ascii="Times New Roman" w:hAnsi="Times New Roman" w:cs="Times New Roman"/>
          <w:i/>
          <w:sz w:val="24"/>
          <w:szCs w:val="24"/>
          <w:u w:val="single"/>
        </w:rPr>
        <w:t>iz inozemstva (darovnice) i od subjekata unutar općeg proračuna</w:t>
      </w:r>
      <w:r w:rsidR="00295CD8" w:rsidRPr="00130C26">
        <w:rPr>
          <w:rFonts w:ascii="Times New Roman" w:hAnsi="Times New Roman" w:cs="Times New Roman"/>
          <w:i/>
          <w:sz w:val="24"/>
          <w:szCs w:val="24"/>
          <w:u w:val="single"/>
        </w:rPr>
        <w:t xml:space="preserve"> planirani</w:t>
      </w:r>
      <w:r w:rsidR="00295CD8" w:rsidRPr="00130C26">
        <w:rPr>
          <w:rFonts w:ascii="Times New Roman" w:hAnsi="Times New Roman" w:cs="Times New Roman"/>
          <w:sz w:val="24"/>
          <w:szCs w:val="24"/>
        </w:rPr>
        <w:t xml:space="preserve"> su u ukupnom iznosu od </w:t>
      </w:r>
      <w:r w:rsidR="004019B6">
        <w:rPr>
          <w:rFonts w:ascii="Times New Roman" w:hAnsi="Times New Roman" w:cs="Times New Roman"/>
          <w:sz w:val="24"/>
          <w:szCs w:val="24"/>
        </w:rPr>
        <w:t>23.5</w:t>
      </w:r>
      <w:r w:rsidR="00F04AC4">
        <w:rPr>
          <w:rFonts w:ascii="Times New Roman" w:hAnsi="Times New Roman" w:cs="Times New Roman"/>
          <w:sz w:val="24"/>
          <w:szCs w:val="24"/>
        </w:rPr>
        <w:t>5</w:t>
      </w:r>
      <w:r w:rsidR="004019B6">
        <w:rPr>
          <w:rFonts w:ascii="Times New Roman" w:hAnsi="Times New Roman" w:cs="Times New Roman"/>
          <w:sz w:val="24"/>
          <w:szCs w:val="24"/>
        </w:rPr>
        <w:t>2,00</w:t>
      </w:r>
      <w:r w:rsidR="009E0130">
        <w:rPr>
          <w:rFonts w:ascii="Times New Roman" w:hAnsi="Times New Roman" w:cs="Times New Roman"/>
          <w:sz w:val="24"/>
          <w:szCs w:val="24"/>
        </w:rPr>
        <w:t xml:space="preserve">  EUR-a za 202</w:t>
      </w:r>
      <w:r w:rsidR="004019B6">
        <w:rPr>
          <w:rFonts w:ascii="Times New Roman" w:hAnsi="Times New Roman" w:cs="Times New Roman"/>
          <w:sz w:val="24"/>
          <w:szCs w:val="24"/>
        </w:rPr>
        <w:t>5</w:t>
      </w:r>
      <w:r w:rsidR="009E0130">
        <w:rPr>
          <w:rFonts w:ascii="Times New Roman" w:hAnsi="Times New Roman" w:cs="Times New Roman"/>
          <w:sz w:val="24"/>
          <w:szCs w:val="24"/>
        </w:rPr>
        <w:t>. godinu</w:t>
      </w:r>
      <w:r w:rsidR="00AC0EE3">
        <w:rPr>
          <w:rFonts w:ascii="Times New Roman" w:hAnsi="Times New Roman" w:cs="Times New Roman"/>
          <w:sz w:val="24"/>
          <w:szCs w:val="24"/>
        </w:rPr>
        <w:t>.</w:t>
      </w:r>
    </w:p>
    <w:p w14:paraId="28B5FB07" w14:textId="5FA8570D" w:rsidR="00AC0EE3" w:rsidRDefault="00AC0EE3" w:rsidP="00130C26">
      <w:pPr>
        <w:spacing w:line="240" w:lineRule="auto"/>
        <w:jc w:val="both"/>
        <w:rPr>
          <w:rFonts w:ascii="Times New Roman" w:hAnsi="Times New Roman" w:cs="Times New Roman"/>
          <w:sz w:val="24"/>
          <w:szCs w:val="24"/>
          <w:lang w:val="pl-PL"/>
        </w:rPr>
      </w:pPr>
      <w:r w:rsidRPr="00AC0EE3">
        <w:rPr>
          <w:rFonts w:ascii="Times New Roman" w:hAnsi="Times New Roman" w:cs="Times New Roman"/>
          <w:sz w:val="24"/>
          <w:szCs w:val="24"/>
          <w:lang w:val="pl-PL"/>
        </w:rPr>
        <w:t>Sudjelovanje inspektora iz Sektora za nadzor zaštite okoliša, zaštite prirode i vodopravni nadzor na sastanku radne skupine TWG2 u svojstvu predstavnika RH - trošak prijevoza DIRH-u vraća Europska komisija. Iz Sektora inspekcije rada inspektori rada (zaštita na radu) sudjelovali su na SLIC (Odbor viših inspektora rada) sastancima, te su sredstava utrošena na troškove prijevoza za koje je Europska Komisija izvršila povrat</w:t>
      </w:r>
      <w:r>
        <w:rPr>
          <w:rFonts w:ascii="Times New Roman" w:hAnsi="Times New Roman" w:cs="Times New Roman"/>
          <w:sz w:val="24"/>
          <w:szCs w:val="24"/>
          <w:lang w:val="pl-PL"/>
        </w:rPr>
        <w:t xml:space="preserve"> te su prihodi ostvareni u iznosu od 6.313,80 EUR-a. </w:t>
      </w:r>
    </w:p>
    <w:p w14:paraId="473B99C2" w14:textId="77777777" w:rsidR="006E5F91" w:rsidRPr="001549A9" w:rsidRDefault="006E5F91" w:rsidP="00624C16">
      <w:pPr>
        <w:spacing w:line="240" w:lineRule="auto"/>
        <w:jc w:val="both"/>
        <w:rPr>
          <w:rFonts w:ascii="Times New Roman" w:hAnsi="Times New Roman" w:cs="Times New Roman"/>
          <w:sz w:val="24"/>
          <w:szCs w:val="24"/>
        </w:rPr>
      </w:pPr>
    </w:p>
    <w:p w14:paraId="548694B9" w14:textId="77777777" w:rsidR="00F471E7" w:rsidRDefault="00F471E7" w:rsidP="00624C16">
      <w:pPr>
        <w:spacing w:line="240" w:lineRule="auto"/>
        <w:jc w:val="both"/>
        <w:rPr>
          <w:rFonts w:ascii="Times New Roman" w:hAnsi="Times New Roman" w:cs="Times New Roman"/>
          <w:b/>
          <w:sz w:val="24"/>
          <w:szCs w:val="24"/>
        </w:rPr>
      </w:pPr>
      <w:r w:rsidRPr="00AE2812">
        <w:rPr>
          <w:rFonts w:ascii="Times New Roman" w:hAnsi="Times New Roman" w:cs="Times New Roman"/>
          <w:b/>
          <w:sz w:val="24"/>
          <w:szCs w:val="24"/>
        </w:rPr>
        <w:t>RASHODI I IZDACI</w:t>
      </w:r>
    </w:p>
    <w:p w14:paraId="4A04509A" w14:textId="45B781C0" w:rsidR="00096D10" w:rsidRDefault="00A06AFA" w:rsidP="00624C16">
      <w:pPr>
        <w:spacing w:line="240" w:lineRule="auto"/>
        <w:jc w:val="both"/>
        <w:rPr>
          <w:rFonts w:ascii="Times New Roman" w:hAnsi="Times New Roman" w:cs="Times New Roman"/>
          <w:sz w:val="24"/>
          <w:szCs w:val="24"/>
        </w:rPr>
      </w:pPr>
      <w:r>
        <w:rPr>
          <w:rFonts w:ascii="Times New Roman" w:hAnsi="Times New Roman" w:cs="Times New Roman"/>
          <w:sz w:val="24"/>
          <w:szCs w:val="24"/>
        </w:rPr>
        <w:t>Državni inspektorat</w:t>
      </w:r>
      <w:r w:rsidR="00105FA6">
        <w:rPr>
          <w:rFonts w:ascii="Times New Roman" w:hAnsi="Times New Roman" w:cs="Times New Roman"/>
          <w:sz w:val="24"/>
          <w:szCs w:val="24"/>
        </w:rPr>
        <w:t xml:space="preserve"> planirao </w:t>
      </w:r>
      <w:r>
        <w:rPr>
          <w:rFonts w:ascii="Times New Roman" w:hAnsi="Times New Roman" w:cs="Times New Roman"/>
          <w:sz w:val="24"/>
          <w:szCs w:val="24"/>
        </w:rPr>
        <w:t xml:space="preserve">je </w:t>
      </w:r>
      <w:r w:rsidR="00105FA6">
        <w:rPr>
          <w:rFonts w:ascii="Times New Roman" w:hAnsi="Times New Roman" w:cs="Times New Roman"/>
          <w:sz w:val="24"/>
          <w:szCs w:val="24"/>
        </w:rPr>
        <w:t xml:space="preserve">rashode u ukupnom iznosu od </w:t>
      </w:r>
      <w:r w:rsidR="004C2058">
        <w:rPr>
          <w:rFonts w:ascii="Times New Roman" w:hAnsi="Times New Roman" w:cs="Times New Roman"/>
          <w:sz w:val="24"/>
          <w:szCs w:val="24"/>
        </w:rPr>
        <w:t>82.217.308,00</w:t>
      </w:r>
      <w:r w:rsidR="00096D10">
        <w:rPr>
          <w:rFonts w:ascii="Times New Roman" w:hAnsi="Times New Roman" w:cs="Times New Roman"/>
          <w:sz w:val="24"/>
          <w:szCs w:val="24"/>
        </w:rPr>
        <w:t xml:space="preserve"> EUR-a za 202</w:t>
      </w:r>
      <w:r w:rsidR="003660C6">
        <w:rPr>
          <w:rFonts w:ascii="Times New Roman" w:hAnsi="Times New Roman" w:cs="Times New Roman"/>
          <w:sz w:val="24"/>
          <w:szCs w:val="24"/>
        </w:rPr>
        <w:t>5</w:t>
      </w:r>
      <w:r w:rsidR="00096D10">
        <w:rPr>
          <w:rFonts w:ascii="Times New Roman" w:hAnsi="Times New Roman" w:cs="Times New Roman"/>
          <w:sz w:val="24"/>
          <w:szCs w:val="24"/>
        </w:rPr>
        <w:t>. godinu te nakon provedenog rebalansa</w:t>
      </w:r>
      <w:r w:rsidR="00AD0E51">
        <w:rPr>
          <w:rFonts w:ascii="Times New Roman" w:hAnsi="Times New Roman" w:cs="Times New Roman"/>
          <w:sz w:val="24"/>
          <w:szCs w:val="24"/>
        </w:rPr>
        <w:t xml:space="preserve"> i preraspodjele</w:t>
      </w:r>
      <w:r w:rsidR="00096D10">
        <w:rPr>
          <w:rFonts w:ascii="Times New Roman" w:hAnsi="Times New Roman" w:cs="Times New Roman"/>
          <w:sz w:val="24"/>
          <w:szCs w:val="24"/>
        </w:rPr>
        <w:t xml:space="preserve"> iznose </w:t>
      </w:r>
      <w:r w:rsidR="003660C6">
        <w:rPr>
          <w:rFonts w:ascii="Times New Roman" w:hAnsi="Times New Roman" w:cs="Times New Roman"/>
          <w:sz w:val="24"/>
          <w:szCs w:val="24"/>
        </w:rPr>
        <w:t>76.227.199,00</w:t>
      </w:r>
      <w:r w:rsidR="00096D10">
        <w:rPr>
          <w:rFonts w:ascii="Times New Roman" w:hAnsi="Times New Roman" w:cs="Times New Roman"/>
          <w:sz w:val="24"/>
          <w:szCs w:val="24"/>
        </w:rPr>
        <w:t xml:space="preserve"> EUR-a. </w:t>
      </w:r>
      <w:r w:rsidR="00130C26">
        <w:rPr>
          <w:rFonts w:ascii="Times New Roman" w:hAnsi="Times New Roman" w:cs="Times New Roman"/>
          <w:sz w:val="24"/>
          <w:szCs w:val="24"/>
        </w:rPr>
        <w:t>Planirani rashodi odnose se na</w:t>
      </w:r>
      <w:r w:rsidR="00B177FA">
        <w:rPr>
          <w:rFonts w:ascii="Times New Roman" w:hAnsi="Times New Roman" w:cs="Times New Roman"/>
          <w:sz w:val="24"/>
          <w:szCs w:val="24"/>
        </w:rPr>
        <w:t xml:space="preserve"> rashode za zaposlene, materijalne rashode vezane z</w:t>
      </w:r>
      <w:r w:rsidR="00096D10">
        <w:rPr>
          <w:rFonts w:ascii="Times New Roman" w:hAnsi="Times New Roman" w:cs="Times New Roman"/>
          <w:sz w:val="24"/>
          <w:szCs w:val="24"/>
        </w:rPr>
        <w:t>a tekuće aktivnosti institucije</w:t>
      </w:r>
      <w:r w:rsidR="00B177FA">
        <w:rPr>
          <w:rFonts w:ascii="Times New Roman" w:hAnsi="Times New Roman" w:cs="Times New Roman"/>
          <w:sz w:val="24"/>
          <w:szCs w:val="24"/>
        </w:rPr>
        <w:t>, financijske rashode, materijalne rashode za obnovu voznog parka i opremanja, materijalne rashode za informatizaciju, te rashode za nabavu proizvedene materijalne imovine.</w:t>
      </w:r>
    </w:p>
    <w:p w14:paraId="22950428" w14:textId="62CB1757" w:rsidR="00096D10" w:rsidRPr="00152856" w:rsidRDefault="00936533" w:rsidP="00624C16">
      <w:pPr>
        <w:spacing w:line="240" w:lineRule="auto"/>
        <w:jc w:val="both"/>
        <w:rPr>
          <w:rFonts w:ascii="Times New Roman" w:hAnsi="Times New Roman" w:cs="Times New Roman"/>
          <w:sz w:val="24"/>
          <w:szCs w:val="24"/>
        </w:rPr>
      </w:pPr>
      <w:r w:rsidRPr="00152856">
        <w:rPr>
          <w:rFonts w:ascii="Times New Roman" w:hAnsi="Times New Roman" w:cs="Times New Roman"/>
          <w:i/>
          <w:sz w:val="24"/>
          <w:szCs w:val="24"/>
          <w:u w:val="single"/>
        </w:rPr>
        <w:t>Rashodi poslovanja</w:t>
      </w:r>
      <w:r w:rsidRPr="00152856">
        <w:rPr>
          <w:rFonts w:ascii="Times New Roman" w:hAnsi="Times New Roman" w:cs="Times New Roman"/>
          <w:sz w:val="24"/>
          <w:szCs w:val="24"/>
        </w:rPr>
        <w:t xml:space="preserve"> u</w:t>
      </w:r>
      <w:r w:rsidR="00096D10" w:rsidRPr="00152856">
        <w:rPr>
          <w:rFonts w:ascii="Times New Roman" w:hAnsi="Times New Roman" w:cs="Times New Roman"/>
          <w:sz w:val="24"/>
          <w:szCs w:val="24"/>
        </w:rPr>
        <w:t xml:space="preserve"> izvještajnom razdoblje 202</w:t>
      </w:r>
      <w:r w:rsidR="003660C6">
        <w:rPr>
          <w:rFonts w:ascii="Times New Roman" w:hAnsi="Times New Roman" w:cs="Times New Roman"/>
          <w:sz w:val="24"/>
          <w:szCs w:val="24"/>
        </w:rPr>
        <w:t>5</w:t>
      </w:r>
      <w:r w:rsidR="00096D10" w:rsidRPr="00152856">
        <w:rPr>
          <w:rFonts w:ascii="Times New Roman" w:hAnsi="Times New Roman" w:cs="Times New Roman"/>
          <w:sz w:val="24"/>
          <w:szCs w:val="24"/>
        </w:rPr>
        <w:t xml:space="preserve">. </w:t>
      </w:r>
      <w:r w:rsidRPr="00152856">
        <w:rPr>
          <w:rFonts w:ascii="Times New Roman" w:hAnsi="Times New Roman" w:cs="Times New Roman"/>
          <w:sz w:val="24"/>
          <w:szCs w:val="24"/>
        </w:rPr>
        <w:t>godinu u odnosu na 202</w:t>
      </w:r>
      <w:r w:rsidR="003660C6">
        <w:rPr>
          <w:rFonts w:ascii="Times New Roman" w:hAnsi="Times New Roman" w:cs="Times New Roman"/>
          <w:sz w:val="24"/>
          <w:szCs w:val="24"/>
        </w:rPr>
        <w:t>4</w:t>
      </w:r>
      <w:r w:rsidRPr="00152856">
        <w:rPr>
          <w:rFonts w:ascii="Times New Roman" w:hAnsi="Times New Roman" w:cs="Times New Roman"/>
          <w:sz w:val="24"/>
          <w:szCs w:val="24"/>
        </w:rPr>
        <w:t xml:space="preserve">. godinu bilježe rast od </w:t>
      </w:r>
      <w:r w:rsidR="003660C6">
        <w:rPr>
          <w:rFonts w:ascii="Times New Roman" w:hAnsi="Times New Roman" w:cs="Times New Roman"/>
          <w:sz w:val="24"/>
          <w:szCs w:val="24"/>
        </w:rPr>
        <w:t>8,13</w:t>
      </w:r>
      <w:r w:rsidR="00E92A44" w:rsidRPr="00152856">
        <w:rPr>
          <w:rFonts w:ascii="Times New Roman" w:hAnsi="Times New Roman" w:cs="Times New Roman"/>
          <w:sz w:val="24"/>
          <w:szCs w:val="24"/>
        </w:rPr>
        <w:t xml:space="preserve">%, </w:t>
      </w:r>
      <w:r w:rsidR="00E92A44" w:rsidRPr="00152856">
        <w:rPr>
          <w:rFonts w:ascii="Times New Roman" w:hAnsi="Times New Roman" w:cs="Times New Roman"/>
          <w:sz w:val="24"/>
          <w:szCs w:val="24"/>
          <w:lang w:val="pl-PL"/>
        </w:rPr>
        <w:t>a navedeno je posljedica osiguranja prihoda za troškove vezane uz rast plaća za zaposlene te cijene energenata na tržištu</w:t>
      </w:r>
      <w:r w:rsidR="009C09E8">
        <w:rPr>
          <w:rFonts w:ascii="Times New Roman" w:hAnsi="Times New Roman" w:cs="Times New Roman"/>
          <w:sz w:val="24"/>
          <w:szCs w:val="24"/>
          <w:lang w:val="pl-PL"/>
        </w:rPr>
        <w:t xml:space="preserve"> i rast cijena usluga.</w:t>
      </w:r>
    </w:p>
    <w:p w14:paraId="49CD2EB3" w14:textId="77777777" w:rsidR="00130C26" w:rsidRDefault="00130C26" w:rsidP="00130C26">
      <w:pPr>
        <w:spacing w:line="240" w:lineRule="auto"/>
        <w:jc w:val="both"/>
        <w:rPr>
          <w:rFonts w:ascii="Times New Roman" w:hAnsi="Times New Roman" w:cs="Times New Roman"/>
          <w:sz w:val="24"/>
          <w:szCs w:val="24"/>
        </w:rPr>
      </w:pPr>
      <w:r>
        <w:rPr>
          <w:rFonts w:ascii="Times New Roman" w:hAnsi="Times New Roman" w:cs="Times New Roman"/>
          <w:sz w:val="24"/>
          <w:szCs w:val="24"/>
        </w:rPr>
        <w:t>Sredstva u okviru</w:t>
      </w:r>
      <w:r w:rsidRPr="00130C26">
        <w:rPr>
          <w:rFonts w:ascii="Times New Roman" w:hAnsi="Times New Roman" w:cs="Times New Roman"/>
          <w:sz w:val="24"/>
          <w:szCs w:val="24"/>
        </w:rPr>
        <w:t xml:space="preserve"> aktivnosti </w:t>
      </w:r>
      <w:r>
        <w:rPr>
          <w:rFonts w:ascii="Times New Roman" w:hAnsi="Times New Roman" w:cs="Times New Roman"/>
          <w:sz w:val="24"/>
          <w:szCs w:val="24"/>
        </w:rPr>
        <w:t>A673018 utrošena</w:t>
      </w:r>
      <w:r w:rsidRPr="00130C26">
        <w:rPr>
          <w:rFonts w:ascii="Times New Roman" w:hAnsi="Times New Roman" w:cs="Times New Roman"/>
          <w:sz w:val="24"/>
          <w:szCs w:val="24"/>
        </w:rPr>
        <w:t xml:space="preserve"> su za financiranje svih stručnih i administra</w:t>
      </w:r>
      <w:r>
        <w:rPr>
          <w:rFonts w:ascii="Times New Roman" w:hAnsi="Times New Roman" w:cs="Times New Roman"/>
          <w:sz w:val="24"/>
          <w:szCs w:val="24"/>
        </w:rPr>
        <w:t xml:space="preserve">tivnih poslova radi nesmetanog, </w:t>
      </w:r>
      <w:r w:rsidRPr="00130C26">
        <w:rPr>
          <w:rFonts w:ascii="Times New Roman" w:hAnsi="Times New Roman" w:cs="Times New Roman"/>
          <w:sz w:val="24"/>
          <w:szCs w:val="24"/>
        </w:rPr>
        <w:t>racionalnog i uspješnog obavljanja djelatnosti Državnog inspektorata. Državni in</w:t>
      </w:r>
      <w:r>
        <w:rPr>
          <w:rFonts w:ascii="Times New Roman" w:hAnsi="Times New Roman" w:cs="Times New Roman"/>
          <w:sz w:val="24"/>
          <w:szCs w:val="24"/>
        </w:rPr>
        <w:t xml:space="preserve">spektorat osim Središnjeg ureda </w:t>
      </w:r>
      <w:r w:rsidR="005D5557">
        <w:rPr>
          <w:rFonts w:ascii="Times New Roman" w:hAnsi="Times New Roman" w:cs="Times New Roman"/>
          <w:sz w:val="24"/>
          <w:szCs w:val="24"/>
        </w:rPr>
        <w:t>ima i 5 područnih ureda te 37</w:t>
      </w:r>
      <w:r w:rsidR="00927983">
        <w:rPr>
          <w:rFonts w:ascii="Times New Roman" w:hAnsi="Times New Roman" w:cs="Times New Roman"/>
          <w:sz w:val="24"/>
          <w:szCs w:val="24"/>
        </w:rPr>
        <w:t xml:space="preserve"> i</w:t>
      </w:r>
      <w:r w:rsidRPr="00130C26">
        <w:rPr>
          <w:rFonts w:ascii="Times New Roman" w:hAnsi="Times New Roman" w:cs="Times New Roman"/>
          <w:sz w:val="24"/>
          <w:szCs w:val="24"/>
        </w:rPr>
        <w:t>spostava. Područni uredi su: Područni ured Zagreb</w:t>
      </w:r>
      <w:r>
        <w:rPr>
          <w:rFonts w:ascii="Times New Roman" w:hAnsi="Times New Roman" w:cs="Times New Roman"/>
          <w:sz w:val="24"/>
          <w:szCs w:val="24"/>
        </w:rPr>
        <w:t xml:space="preserve">, Područni ured Split, Područni </w:t>
      </w:r>
      <w:r w:rsidRPr="00130C26">
        <w:rPr>
          <w:rFonts w:ascii="Times New Roman" w:hAnsi="Times New Roman" w:cs="Times New Roman"/>
          <w:sz w:val="24"/>
          <w:szCs w:val="24"/>
        </w:rPr>
        <w:t>ured Rijeka, Područni ured Varaždin i Područni ured Osijek. Za sve navedene</w:t>
      </w:r>
      <w:r w:rsidR="00296CA0">
        <w:rPr>
          <w:rFonts w:ascii="Times New Roman" w:hAnsi="Times New Roman" w:cs="Times New Roman"/>
          <w:sz w:val="24"/>
          <w:szCs w:val="24"/>
        </w:rPr>
        <w:t xml:space="preserve"> lokacije utrošena</w:t>
      </w:r>
      <w:r w:rsidR="00927983">
        <w:rPr>
          <w:rFonts w:ascii="Times New Roman" w:hAnsi="Times New Roman" w:cs="Times New Roman"/>
          <w:sz w:val="24"/>
          <w:szCs w:val="24"/>
        </w:rPr>
        <w:t xml:space="preserve"> su</w:t>
      </w:r>
      <w:r>
        <w:rPr>
          <w:rFonts w:ascii="Times New Roman" w:hAnsi="Times New Roman" w:cs="Times New Roman"/>
          <w:sz w:val="24"/>
          <w:szCs w:val="24"/>
        </w:rPr>
        <w:t xml:space="preserve"> </w:t>
      </w:r>
      <w:r w:rsidRPr="00130C26">
        <w:rPr>
          <w:rFonts w:ascii="Times New Roman" w:hAnsi="Times New Roman" w:cs="Times New Roman"/>
          <w:sz w:val="24"/>
          <w:szCs w:val="24"/>
        </w:rPr>
        <w:t>novčana sredstava za podmirenje režijskih trošk</w:t>
      </w:r>
      <w:r w:rsidR="00296CA0">
        <w:rPr>
          <w:rFonts w:ascii="Times New Roman" w:hAnsi="Times New Roman" w:cs="Times New Roman"/>
          <w:sz w:val="24"/>
          <w:szCs w:val="24"/>
        </w:rPr>
        <w:t xml:space="preserve">ova odnosno </w:t>
      </w:r>
      <w:r w:rsidRPr="00130C26">
        <w:rPr>
          <w:rFonts w:ascii="Times New Roman" w:hAnsi="Times New Roman" w:cs="Times New Roman"/>
          <w:sz w:val="24"/>
          <w:szCs w:val="24"/>
        </w:rPr>
        <w:t xml:space="preserve">za </w:t>
      </w:r>
      <w:r>
        <w:rPr>
          <w:rFonts w:ascii="Times New Roman" w:hAnsi="Times New Roman" w:cs="Times New Roman"/>
          <w:sz w:val="24"/>
          <w:szCs w:val="24"/>
        </w:rPr>
        <w:t xml:space="preserve">poduzimanje mjera za osiguranje </w:t>
      </w:r>
      <w:r w:rsidR="00927983">
        <w:rPr>
          <w:rFonts w:ascii="Times New Roman" w:hAnsi="Times New Roman" w:cs="Times New Roman"/>
          <w:sz w:val="24"/>
          <w:szCs w:val="24"/>
        </w:rPr>
        <w:t>učinkovitosti u radu cijelog Državnog inspektorata</w:t>
      </w:r>
      <w:r w:rsidRPr="00130C26">
        <w:rPr>
          <w:rFonts w:ascii="Times New Roman" w:hAnsi="Times New Roman" w:cs="Times New Roman"/>
          <w:sz w:val="24"/>
          <w:szCs w:val="24"/>
        </w:rPr>
        <w:t xml:space="preserve"> </w:t>
      </w:r>
      <w:r w:rsidR="0022687D">
        <w:rPr>
          <w:rFonts w:ascii="Times New Roman" w:hAnsi="Times New Roman" w:cs="Times New Roman"/>
          <w:sz w:val="24"/>
          <w:szCs w:val="24"/>
        </w:rPr>
        <w:t>kao i nabave zaštitne opreme i uredskog materijala.</w:t>
      </w:r>
    </w:p>
    <w:p w14:paraId="5F855D65" w14:textId="19D286D3" w:rsidR="004E6219" w:rsidRPr="00F2747C" w:rsidRDefault="00E92A44" w:rsidP="00624C16">
      <w:pPr>
        <w:spacing w:line="240" w:lineRule="auto"/>
        <w:jc w:val="both"/>
        <w:rPr>
          <w:rFonts w:ascii="Times New Roman" w:hAnsi="Times New Roman" w:cs="Times New Roman"/>
          <w:sz w:val="24"/>
        </w:rPr>
      </w:pPr>
      <w:r>
        <w:rPr>
          <w:rFonts w:ascii="Times New Roman" w:hAnsi="Times New Roman" w:cs="Times New Roman"/>
          <w:sz w:val="24"/>
          <w:szCs w:val="24"/>
        </w:rPr>
        <w:t>Veća povećanja rashoda bilježe se na stavkama</w:t>
      </w:r>
      <w:r w:rsidR="009777DF">
        <w:rPr>
          <w:rFonts w:ascii="Times New Roman" w:hAnsi="Times New Roman" w:cs="Times New Roman"/>
          <w:sz w:val="24"/>
          <w:szCs w:val="24"/>
        </w:rPr>
        <w:t>:</w:t>
      </w:r>
      <w:r w:rsidR="00B45896">
        <w:rPr>
          <w:rFonts w:ascii="Times New Roman" w:hAnsi="Times New Roman" w:cs="Times New Roman"/>
          <w:sz w:val="24"/>
          <w:szCs w:val="24"/>
        </w:rPr>
        <w:t xml:space="preserve"> 3211-Službena putovanja radi osiguranja kontinuiranog rada iz područja nadležnosti inspekcija Državnog inspektorata; 3225-Sitni inventar i auto gume radi redovne zamjene auto guma na službenim vozilima; </w:t>
      </w:r>
      <w:r w:rsidR="003660C6">
        <w:rPr>
          <w:rFonts w:ascii="Times New Roman" w:hAnsi="Times New Roman" w:cs="Times New Roman"/>
          <w:sz w:val="24"/>
          <w:szCs w:val="24"/>
        </w:rPr>
        <w:t>3235-Zakupnine i najamnine radi podmirivanja troškova u svezi zakupa poslovnih prostora</w:t>
      </w:r>
      <w:r w:rsidR="00B45896">
        <w:rPr>
          <w:rFonts w:ascii="Times New Roman" w:hAnsi="Times New Roman" w:cs="Times New Roman"/>
          <w:sz w:val="24"/>
          <w:szCs w:val="24"/>
        </w:rPr>
        <w:t xml:space="preserve"> i parking mjesta za službena vozila</w:t>
      </w:r>
      <w:r w:rsidR="00C96E18">
        <w:rPr>
          <w:rFonts w:ascii="Times New Roman" w:hAnsi="Times New Roman" w:cs="Times New Roman"/>
          <w:sz w:val="24"/>
          <w:szCs w:val="24"/>
        </w:rPr>
        <w:t xml:space="preserve"> kao i licenčna prava</w:t>
      </w:r>
      <w:r w:rsidR="00B45896">
        <w:rPr>
          <w:rFonts w:ascii="Times New Roman" w:hAnsi="Times New Roman" w:cs="Times New Roman"/>
          <w:sz w:val="24"/>
          <w:szCs w:val="24"/>
        </w:rPr>
        <w:t>;</w:t>
      </w:r>
      <w:r w:rsidR="00E40755">
        <w:rPr>
          <w:rFonts w:ascii="Times New Roman" w:hAnsi="Times New Roman" w:cs="Times New Roman"/>
          <w:sz w:val="24"/>
          <w:szCs w:val="24"/>
        </w:rPr>
        <w:t xml:space="preserve"> </w:t>
      </w:r>
      <w:r w:rsidR="00A00CAF">
        <w:rPr>
          <w:rFonts w:ascii="Times New Roman" w:hAnsi="Times New Roman" w:cs="Times New Roman"/>
          <w:sz w:val="24"/>
          <w:szCs w:val="24"/>
        </w:rPr>
        <w:t>3236-</w:t>
      </w:r>
      <w:r w:rsidR="00A00CAF" w:rsidRPr="00A00CAF">
        <w:rPr>
          <w:rFonts w:ascii="Times New Roman" w:hAnsi="Times New Roman" w:cs="Times New Roman"/>
          <w:sz w:val="24"/>
          <w:szCs w:val="24"/>
        </w:rPr>
        <w:t xml:space="preserve"> </w:t>
      </w:r>
      <w:r w:rsidR="00A00CAF">
        <w:rPr>
          <w:rFonts w:ascii="Times New Roman" w:hAnsi="Times New Roman" w:cs="Times New Roman"/>
          <w:sz w:val="24"/>
          <w:szCs w:val="24"/>
        </w:rPr>
        <w:t>Zdravstvene i veterinarske usluge</w:t>
      </w:r>
      <w:r w:rsidR="008E63FA">
        <w:rPr>
          <w:rFonts w:ascii="Times New Roman" w:hAnsi="Times New Roman" w:cs="Times New Roman"/>
          <w:sz w:val="24"/>
          <w:szCs w:val="24"/>
        </w:rPr>
        <w:t xml:space="preserve"> posljedica</w:t>
      </w:r>
      <w:r w:rsidR="00E22E4E">
        <w:rPr>
          <w:rFonts w:ascii="Times New Roman" w:hAnsi="Times New Roman" w:cs="Times New Roman"/>
          <w:sz w:val="24"/>
          <w:szCs w:val="24"/>
        </w:rPr>
        <w:t xml:space="preserve"> </w:t>
      </w:r>
      <w:r w:rsidR="008E63FA" w:rsidRPr="008E63FA">
        <w:rPr>
          <w:rFonts w:ascii="Times New Roman" w:hAnsi="Times New Roman" w:cs="Times New Roman"/>
          <w:sz w:val="24"/>
          <w:szCs w:val="24"/>
        </w:rPr>
        <w:t xml:space="preserve">su financiranju troškova službenih kontrola i drugih službenih aktivnosti u skladu s odredbama članka 62. ZOSK-a odnosno za financiranje troškova svih aktivnosti veterinarske, sanitarne,  </w:t>
      </w:r>
      <w:r w:rsidR="008E63FA" w:rsidRPr="008E63FA">
        <w:rPr>
          <w:rFonts w:ascii="Times New Roman" w:hAnsi="Times New Roman" w:cs="Times New Roman"/>
          <w:sz w:val="24"/>
          <w:szCs w:val="24"/>
        </w:rPr>
        <w:lastRenderedPageBreak/>
        <w:t>fitosanitarne i poljoprivredne inspekcije koje proizlaze iz službenih kontrola</w:t>
      </w:r>
      <w:r w:rsidR="00D97158">
        <w:rPr>
          <w:rFonts w:ascii="Times New Roman" w:hAnsi="Times New Roman" w:cs="Times New Roman"/>
          <w:sz w:val="24"/>
          <w:szCs w:val="24"/>
        </w:rPr>
        <w:t>;</w:t>
      </w:r>
      <w:r w:rsidR="00B45896">
        <w:rPr>
          <w:rFonts w:ascii="Times New Roman" w:hAnsi="Times New Roman" w:cs="Times New Roman"/>
          <w:sz w:val="24"/>
          <w:szCs w:val="24"/>
        </w:rPr>
        <w:t xml:space="preserve"> 3238-Računalne usluge radi održavanja aplikativnih rješenja Državnog inspektorata;</w:t>
      </w:r>
      <w:r w:rsidR="00D97158">
        <w:rPr>
          <w:rFonts w:ascii="Times New Roman" w:hAnsi="Times New Roman" w:cs="Times New Roman"/>
          <w:sz w:val="24"/>
          <w:szCs w:val="24"/>
        </w:rPr>
        <w:t xml:space="preserve"> </w:t>
      </w:r>
      <w:r w:rsidR="00C96E18">
        <w:rPr>
          <w:rFonts w:ascii="Times New Roman" w:hAnsi="Times New Roman" w:cs="Times New Roman"/>
          <w:sz w:val="24"/>
          <w:szCs w:val="24"/>
        </w:rPr>
        <w:t xml:space="preserve">3293-Reprezentacija, 3296-Troškovi sudskih postupaka, </w:t>
      </w:r>
      <w:r w:rsidR="008E308D">
        <w:rPr>
          <w:rFonts w:ascii="Times New Roman" w:hAnsi="Times New Roman" w:cs="Times New Roman"/>
          <w:sz w:val="24"/>
          <w:szCs w:val="24"/>
        </w:rPr>
        <w:t xml:space="preserve">3299-Ostali nespomenuti rashodi poslovanja posljedica su </w:t>
      </w:r>
      <w:r w:rsidR="00EA0D56">
        <w:rPr>
          <w:rFonts w:ascii="Times New Roman" w:hAnsi="Times New Roman" w:cs="Times New Roman"/>
          <w:sz w:val="24"/>
          <w:szCs w:val="24"/>
        </w:rPr>
        <w:t>povećanja kupovine uzoraka za potrebe analiza iz nadležnosti inspekcija</w:t>
      </w:r>
      <w:r w:rsidR="00C96E18">
        <w:rPr>
          <w:rFonts w:ascii="Times New Roman" w:hAnsi="Times New Roman" w:cs="Times New Roman"/>
          <w:sz w:val="24"/>
          <w:szCs w:val="24"/>
        </w:rPr>
        <w:t xml:space="preserve"> te 3431-</w:t>
      </w:r>
      <w:r w:rsidR="007A76A4">
        <w:rPr>
          <w:rFonts w:ascii="Times New Roman" w:hAnsi="Times New Roman" w:cs="Times New Roman"/>
          <w:sz w:val="24"/>
          <w:szCs w:val="24"/>
        </w:rPr>
        <w:t>Bankarske usluge i usluge platnog prometa.</w:t>
      </w:r>
    </w:p>
    <w:p w14:paraId="1A5CD9C4" w14:textId="03E06755" w:rsidR="00A06AFA" w:rsidRDefault="00A06AFA" w:rsidP="00624C16">
      <w:pPr>
        <w:spacing w:line="240" w:lineRule="auto"/>
        <w:jc w:val="both"/>
        <w:rPr>
          <w:rFonts w:ascii="Times New Roman" w:hAnsi="Times New Roman" w:cs="Times New Roman"/>
          <w:sz w:val="24"/>
          <w:szCs w:val="24"/>
        </w:rPr>
      </w:pPr>
      <w:r w:rsidRPr="00936533">
        <w:rPr>
          <w:rFonts w:ascii="Times New Roman" w:hAnsi="Times New Roman" w:cs="Times New Roman"/>
          <w:i/>
          <w:sz w:val="24"/>
          <w:szCs w:val="24"/>
          <w:u w:val="single"/>
        </w:rPr>
        <w:t>Rashodi za nabavu nefinancijske i</w:t>
      </w:r>
      <w:r w:rsidR="00130C26" w:rsidRPr="00936533">
        <w:rPr>
          <w:rFonts w:ascii="Times New Roman" w:hAnsi="Times New Roman" w:cs="Times New Roman"/>
          <w:i/>
          <w:sz w:val="24"/>
          <w:szCs w:val="24"/>
          <w:u w:val="single"/>
        </w:rPr>
        <w:t>movine</w:t>
      </w:r>
      <w:r w:rsidR="00130C26">
        <w:rPr>
          <w:rFonts w:ascii="Times New Roman" w:hAnsi="Times New Roman" w:cs="Times New Roman"/>
          <w:sz w:val="24"/>
          <w:szCs w:val="24"/>
        </w:rPr>
        <w:t xml:space="preserve"> u izvještajnom razdoblju 202</w:t>
      </w:r>
      <w:r w:rsidR="008D1ECB">
        <w:rPr>
          <w:rFonts w:ascii="Times New Roman" w:hAnsi="Times New Roman" w:cs="Times New Roman"/>
          <w:sz w:val="24"/>
          <w:szCs w:val="24"/>
        </w:rPr>
        <w:t>5</w:t>
      </w:r>
      <w:r w:rsidR="00130C26">
        <w:rPr>
          <w:rFonts w:ascii="Times New Roman" w:hAnsi="Times New Roman" w:cs="Times New Roman"/>
          <w:sz w:val="24"/>
          <w:szCs w:val="24"/>
        </w:rPr>
        <w:t>. u odnosu na 202</w:t>
      </w:r>
      <w:r w:rsidR="008D1ECB">
        <w:rPr>
          <w:rFonts w:ascii="Times New Roman" w:hAnsi="Times New Roman" w:cs="Times New Roman"/>
          <w:sz w:val="24"/>
          <w:szCs w:val="24"/>
        </w:rPr>
        <w:t>4</w:t>
      </w:r>
      <w:r w:rsidR="00130C26">
        <w:rPr>
          <w:rFonts w:ascii="Times New Roman" w:hAnsi="Times New Roman" w:cs="Times New Roman"/>
          <w:sz w:val="24"/>
          <w:szCs w:val="24"/>
        </w:rPr>
        <w:t xml:space="preserve">. godinu bilježe </w:t>
      </w:r>
      <w:r w:rsidR="008D1ECB">
        <w:rPr>
          <w:rFonts w:ascii="Times New Roman" w:hAnsi="Times New Roman" w:cs="Times New Roman"/>
          <w:sz w:val="24"/>
          <w:szCs w:val="24"/>
        </w:rPr>
        <w:t>smanjenje</w:t>
      </w:r>
      <w:r w:rsidR="00130C26">
        <w:rPr>
          <w:rFonts w:ascii="Times New Roman" w:hAnsi="Times New Roman" w:cs="Times New Roman"/>
          <w:sz w:val="24"/>
          <w:szCs w:val="24"/>
        </w:rPr>
        <w:t xml:space="preserve"> od </w:t>
      </w:r>
      <w:r w:rsidR="008D1ECB">
        <w:rPr>
          <w:rFonts w:ascii="Times New Roman" w:hAnsi="Times New Roman" w:cs="Times New Roman"/>
          <w:sz w:val="24"/>
          <w:szCs w:val="24"/>
        </w:rPr>
        <w:t>11,09</w:t>
      </w:r>
      <w:r w:rsidR="00130C26">
        <w:rPr>
          <w:rFonts w:ascii="Times New Roman" w:hAnsi="Times New Roman" w:cs="Times New Roman"/>
          <w:sz w:val="24"/>
          <w:szCs w:val="24"/>
        </w:rPr>
        <w:t>%.</w:t>
      </w:r>
    </w:p>
    <w:p w14:paraId="100BFDC5" w14:textId="77777777" w:rsidR="008D1ECB" w:rsidRPr="008D1ECB" w:rsidRDefault="008D1ECB" w:rsidP="008D1ECB">
      <w:pPr>
        <w:spacing w:line="240" w:lineRule="auto"/>
        <w:jc w:val="both"/>
        <w:rPr>
          <w:rFonts w:ascii="Times New Roman" w:hAnsi="Times New Roman" w:cs="Times New Roman"/>
          <w:sz w:val="24"/>
          <w:szCs w:val="24"/>
        </w:rPr>
      </w:pPr>
      <w:r w:rsidRPr="008D1ECB">
        <w:rPr>
          <w:rFonts w:ascii="Times New Roman" w:hAnsi="Times New Roman" w:cs="Times New Roman"/>
          <w:sz w:val="24"/>
          <w:szCs w:val="24"/>
        </w:rPr>
        <w:t xml:space="preserve">U 2025. godini nastavljeno je ulaganje u održavanje i nadogradnju softverske infrastrukture, računalno korisničke te serversko mrežne infrastrukture. Sva licenčna prava su redovito obnovljena. Kontinuirano je provođen proces zamjene dotrajale korisničke informatičke opreme. Aktivno se radilo na polju kibernetičke sigurnosti te je u skladu s time održavan i nadograđivan sigurnosni operativni centar te provođeni testovi otpornosti djelatnika te sigurnosno testiranje informatičkog sustava Državnog inspektorata.  </w:t>
      </w:r>
    </w:p>
    <w:p w14:paraId="3F5ABE3F" w14:textId="060C4DF6" w:rsidR="008D1ECB" w:rsidRDefault="008D1ECB" w:rsidP="008D1ECB">
      <w:pPr>
        <w:spacing w:line="240" w:lineRule="auto"/>
        <w:jc w:val="both"/>
        <w:rPr>
          <w:rFonts w:ascii="Times New Roman" w:hAnsi="Times New Roman" w:cs="Times New Roman"/>
          <w:sz w:val="24"/>
          <w:szCs w:val="24"/>
        </w:rPr>
      </w:pPr>
      <w:r w:rsidRPr="008D1ECB">
        <w:rPr>
          <w:rFonts w:ascii="Times New Roman" w:hAnsi="Times New Roman" w:cs="Times New Roman"/>
          <w:sz w:val="24"/>
          <w:szCs w:val="24"/>
        </w:rPr>
        <w:t>U budućem razdoblju se planira nastavak provedbe započetih aktivnosti vezanih za izradu jedinstvenog informacijskog sustava elektroničkog očevidnika inspektora Državnog inspektorata koji će omogućiti bolje planiranje, koordinaciju, provedbu i analizu provedbe inspekcijskih nadzora kao i podizanje kvalitete rada svih 16 inspekcija Državnog inspektorata kroz digitalizaciju procesa inspekcijskog nadzora.</w:t>
      </w:r>
      <w:r>
        <w:rPr>
          <w:rFonts w:ascii="Times New Roman" w:hAnsi="Times New Roman" w:cs="Times New Roman"/>
          <w:sz w:val="24"/>
          <w:szCs w:val="24"/>
        </w:rPr>
        <w:t xml:space="preserve"> </w:t>
      </w:r>
    </w:p>
    <w:p w14:paraId="5D3CBB22" w14:textId="254B1312" w:rsidR="00AD0E51" w:rsidRDefault="00936533" w:rsidP="008D1EC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Utrošena sredstva </w:t>
      </w:r>
      <w:r w:rsidR="00C06B2F">
        <w:rPr>
          <w:rFonts w:ascii="Times New Roman" w:hAnsi="Times New Roman" w:cs="Times New Roman"/>
          <w:sz w:val="24"/>
          <w:szCs w:val="24"/>
        </w:rPr>
        <w:t>koristila su se i</w:t>
      </w:r>
      <w:r w:rsidRPr="00936533">
        <w:rPr>
          <w:rFonts w:ascii="Times New Roman" w:hAnsi="Times New Roman" w:cs="Times New Roman"/>
          <w:sz w:val="24"/>
          <w:szCs w:val="24"/>
        </w:rPr>
        <w:t xml:space="preserve"> za nabavu uredske opreme i namještaja,</w:t>
      </w:r>
      <w:r>
        <w:rPr>
          <w:rFonts w:ascii="Times New Roman" w:hAnsi="Times New Roman" w:cs="Times New Roman"/>
          <w:sz w:val="24"/>
          <w:szCs w:val="24"/>
        </w:rPr>
        <w:t xml:space="preserve"> opreme za održavanje i zaštitu </w:t>
      </w:r>
      <w:r w:rsidRPr="00936533">
        <w:rPr>
          <w:rFonts w:ascii="Times New Roman" w:hAnsi="Times New Roman" w:cs="Times New Roman"/>
          <w:sz w:val="24"/>
          <w:szCs w:val="24"/>
        </w:rPr>
        <w:t>neophodno potreb</w:t>
      </w:r>
      <w:r w:rsidR="00AD0E51">
        <w:rPr>
          <w:rFonts w:ascii="Times New Roman" w:hAnsi="Times New Roman" w:cs="Times New Roman"/>
          <w:sz w:val="24"/>
          <w:szCs w:val="24"/>
        </w:rPr>
        <w:t>ne radi što učinkovitijeg rada Državnog i</w:t>
      </w:r>
      <w:r w:rsidRPr="00936533">
        <w:rPr>
          <w:rFonts w:ascii="Times New Roman" w:hAnsi="Times New Roman" w:cs="Times New Roman"/>
          <w:sz w:val="24"/>
          <w:szCs w:val="24"/>
        </w:rPr>
        <w:t>nspektorata i obnavljanja dotrajale o</w:t>
      </w:r>
      <w:r>
        <w:rPr>
          <w:rFonts w:ascii="Times New Roman" w:hAnsi="Times New Roman" w:cs="Times New Roman"/>
          <w:sz w:val="24"/>
          <w:szCs w:val="24"/>
        </w:rPr>
        <w:t xml:space="preserve">preme za održavanje i zaštitu u </w:t>
      </w:r>
      <w:r w:rsidRPr="00936533">
        <w:rPr>
          <w:rFonts w:ascii="Times New Roman" w:hAnsi="Times New Roman" w:cs="Times New Roman"/>
          <w:sz w:val="24"/>
          <w:szCs w:val="24"/>
        </w:rPr>
        <w:t>narednom proračunskom razdoblju</w:t>
      </w:r>
      <w:r w:rsidR="008D1ECB">
        <w:rPr>
          <w:rFonts w:ascii="Times New Roman" w:hAnsi="Times New Roman" w:cs="Times New Roman"/>
          <w:sz w:val="24"/>
          <w:szCs w:val="24"/>
        </w:rPr>
        <w:t xml:space="preserve">. Ujedno nabavljena su i prijevozna vozila u cestovnom prometu radi obavljanja poslova iz nadležnosti inspekcija Državnog inspektorata. </w:t>
      </w:r>
    </w:p>
    <w:p w14:paraId="7DE3EE13" w14:textId="77777777" w:rsidR="00E922D8" w:rsidRDefault="00E922D8" w:rsidP="00936533">
      <w:pPr>
        <w:spacing w:line="240" w:lineRule="auto"/>
        <w:jc w:val="both"/>
        <w:rPr>
          <w:rFonts w:ascii="Times New Roman" w:hAnsi="Times New Roman" w:cs="Times New Roman"/>
          <w:sz w:val="24"/>
          <w:szCs w:val="24"/>
        </w:rPr>
      </w:pPr>
    </w:p>
    <w:p w14:paraId="2C31503B" w14:textId="77777777" w:rsidR="00F471E7" w:rsidRPr="00AE2812" w:rsidRDefault="00F471E7" w:rsidP="00624C16">
      <w:pPr>
        <w:spacing w:line="240" w:lineRule="auto"/>
        <w:jc w:val="both"/>
        <w:rPr>
          <w:rFonts w:ascii="Times New Roman" w:hAnsi="Times New Roman" w:cs="Times New Roman"/>
          <w:b/>
          <w:sz w:val="24"/>
          <w:szCs w:val="24"/>
        </w:rPr>
      </w:pPr>
      <w:r w:rsidRPr="00AE2812">
        <w:rPr>
          <w:rFonts w:ascii="Times New Roman" w:hAnsi="Times New Roman" w:cs="Times New Roman"/>
          <w:b/>
          <w:sz w:val="24"/>
          <w:szCs w:val="24"/>
        </w:rPr>
        <w:t>PRIJENOS SREDSTAVA IZ PRETHODNE I U SLJEDEĆU GODINU</w:t>
      </w:r>
    </w:p>
    <w:p w14:paraId="7ADFAEB0" w14:textId="0BF6FDF8" w:rsidR="00B14588" w:rsidRDefault="00B177FA" w:rsidP="00624C1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Državni inspektorat </w:t>
      </w:r>
      <w:r w:rsidR="00B14588">
        <w:rPr>
          <w:rFonts w:ascii="Times New Roman" w:hAnsi="Times New Roman" w:cs="Times New Roman"/>
          <w:sz w:val="24"/>
          <w:szCs w:val="24"/>
        </w:rPr>
        <w:t>na izvoru 51 ima iskazan donos i odnos u 202</w:t>
      </w:r>
      <w:r w:rsidR="003C2F04">
        <w:rPr>
          <w:rFonts w:ascii="Times New Roman" w:hAnsi="Times New Roman" w:cs="Times New Roman"/>
          <w:sz w:val="24"/>
          <w:szCs w:val="24"/>
        </w:rPr>
        <w:t>5</w:t>
      </w:r>
      <w:r w:rsidR="00B14588">
        <w:rPr>
          <w:rFonts w:ascii="Times New Roman" w:hAnsi="Times New Roman" w:cs="Times New Roman"/>
          <w:sz w:val="24"/>
          <w:szCs w:val="24"/>
        </w:rPr>
        <w:t xml:space="preserve">. godini </w:t>
      </w:r>
      <w:r w:rsidR="006E5F91">
        <w:rPr>
          <w:rFonts w:ascii="Times New Roman" w:hAnsi="Times New Roman" w:cs="Times New Roman"/>
          <w:sz w:val="24"/>
          <w:szCs w:val="24"/>
        </w:rPr>
        <w:t xml:space="preserve"> u iznosu od </w:t>
      </w:r>
      <w:r w:rsidR="000242BF">
        <w:rPr>
          <w:rFonts w:ascii="Times New Roman" w:hAnsi="Times New Roman" w:cs="Times New Roman"/>
          <w:sz w:val="24"/>
          <w:szCs w:val="24"/>
        </w:rPr>
        <w:t>38.648,40</w:t>
      </w:r>
      <w:r w:rsidR="006E5F91">
        <w:rPr>
          <w:rFonts w:ascii="Times New Roman" w:hAnsi="Times New Roman" w:cs="Times New Roman"/>
          <w:sz w:val="24"/>
          <w:szCs w:val="24"/>
        </w:rPr>
        <w:t xml:space="preserve"> EUR-a </w:t>
      </w:r>
      <w:r w:rsidR="00B14588">
        <w:rPr>
          <w:rFonts w:ascii="Times New Roman" w:hAnsi="Times New Roman" w:cs="Times New Roman"/>
          <w:sz w:val="24"/>
          <w:szCs w:val="24"/>
        </w:rPr>
        <w:t xml:space="preserve">po projektima </w:t>
      </w:r>
      <w:r w:rsidR="00B14588" w:rsidRPr="005732BE">
        <w:rPr>
          <w:rFonts w:ascii="Times New Roman" w:hAnsi="Times New Roman" w:cs="Times New Roman"/>
          <w:sz w:val="24"/>
          <w:szCs w:val="24"/>
        </w:rPr>
        <w:t xml:space="preserve"> financiran</w:t>
      </w:r>
      <w:r w:rsidR="00B14588">
        <w:rPr>
          <w:rFonts w:ascii="Times New Roman" w:hAnsi="Times New Roman" w:cs="Times New Roman"/>
          <w:sz w:val="24"/>
          <w:szCs w:val="24"/>
        </w:rPr>
        <w:t>ima</w:t>
      </w:r>
      <w:r w:rsidR="00B14588" w:rsidRPr="005732BE">
        <w:rPr>
          <w:rFonts w:ascii="Times New Roman" w:hAnsi="Times New Roman" w:cs="Times New Roman"/>
          <w:sz w:val="24"/>
          <w:szCs w:val="24"/>
        </w:rPr>
        <w:t xml:space="preserve"> od strane Europske unije, a koje koordinira  PROSAFE organizacija (neprofitna organizacija koja koordinira zajedničkim aktivnostima država članica u nadzoru tržišta, a primarno je financirana od strane Europske unije) usmjerene na provedbu zajedničkih aktivnosti na</w:t>
      </w:r>
      <w:r w:rsidR="003A3A41">
        <w:rPr>
          <w:rFonts w:ascii="Times New Roman" w:hAnsi="Times New Roman" w:cs="Times New Roman"/>
          <w:sz w:val="24"/>
          <w:szCs w:val="24"/>
        </w:rPr>
        <w:t xml:space="preserve">dzora tržišta država članica u </w:t>
      </w:r>
      <w:r w:rsidR="00B14588" w:rsidRPr="005732BE">
        <w:rPr>
          <w:rFonts w:ascii="Times New Roman" w:hAnsi="Times New Roman" w:cs="Times New Roman"/>
          <w:sz w:val="24"/>
          <w:szCs w:val="24"/>
        </w:rPr>
        <w:t>području sigurnosti neprehrambenih proizvoda</w:t>
      </w:r>
      <w:r w:rsidR="00B14588">
        <w:rPr>
          <w:rFonts w:ascii="Times New Roman" w:hAnsi="Times New Roman" w:cs="Times New Roman"/>
          <w:sz w:val="24"/>
          <w:szCs w:val="24"/>
        </w:rPr>
        <w:t>.</w:t>
      </w:r>
      <w:r w:rsidR="00D34255">
        <w:rPr>
          <w:rFonts w:ascii="Times New Roman" w:hAnsi="Times New Roman" w:cs="Times New Roman"/>
          <w:sz w:val="24"/>
          <w:szCs w:val="24"/>
        </w:rPr>
        <w:t xml:space="preserve"> Prijenos sredstava iz 202</w:t>
      </w:r>
      <w:r w:rsidR="003C2F04">
        <w:rPr>
          <w:rFonts w:ascii="Times New Roman" w:hAnsi="Times New Roman" w:cs="Times New Roman"/>
          <w:sz w:val="24"/>
          <w:szCs w:val="24"/>
        </w:rPr>
        <w:t>5</w:t>
      </w:r>
      <w:r w:rsidR="00D34255">
        <w:rPr>
          <w:rFonts w:ascii="Times New Roman" w:hAnsi="Times New Roman" w:cs="Times New Roman"/>
          <w:sz w:val="24"/>
          <w:szCs w:val="24"/>
        </w:rPr>
        <w:t>. godine u 202</w:t>
      </w:r>
      <w:r w:rsidR="003C2F04">
        <w:rPr>
          <w:rFonts w:ascii="Times New Roman" w:hAnsi="Times New Roman" w:cs="Times New Roman"/>
          <w:sz w:val="24"/>
          <w:szCs w:val="24"/>
        </w:rPr>
        <w:t>6</w:t>
      </w:r>
      <w:r w:rsidR="00D34255">
        <w:rPr>
          <w:rFonts w:ascii="Times New Roman" w:hAnsi="Times New Roman" w:cs="Times New Roman"/>
          <w:sz w:val="24"/>
          <w:szCs w:val="24"/>
        </w:rPr>
        <w:t>. godine iznose 38.648,40 EUR-a.</w:t>
      </w:r>
    </w:p>
    <w:p w14:paraId="723D8C2C" w14:textId="7E6B076F" w:rsidR="00B14588" w:rsidRDefault="00B14588" w:rsidP="001B504B">
      <w:pPr>
        <w:autoSpaceDE w:val="0"/>
        <w:autoSpaceDN w:val="0"/>
        <w:adjustRightInd w:val="0"/>
        <w:spacing w:after="0" w:line="240" w:lineRule="auto"/>
        <w:jc w:val="both"/>
        <w:rPr>
          <w:rFonts w:ascii="Times New Roman" w:hAnsi="Times New Roman" w:cs="Times New Roman"/>
          <w:sz w:val="24"/>
          <w:szCs w:val="24"/>
        </w:rPr>
      </w:pPr>
      <w:r w:rsidRPr="001B504B">
        <w:rPr>
          <w:rFonts w:ascii="Times New Roman" w:hAnsi="Times New Roman" w:cs="Times New Roman"/>
          <w:sz w:val="24"/>
          <w:szCs w:val="24"/>
        </w:rPr>
        <w:t>Također</w:t>
      </w:r>
      <w:r w:rsidR="006E5F91" w:rsidRPr="001B504B">
        <w:rPr>
          <w:rFonts w:ascii="Times New Roman" w:hAnsi="Times New Roman" w:cs="Times New Roman"/>
          <w:sz w:val="24"/>
          <w:szCs w:val="24"/>
        </w:rPr>
        <w:t xml:space="preserve">, </w:t>
      </w:r>
      <w:r w:rsidRPr="001B504B">
        <w:rPr>
          <w:rFonts w:ascii="Times New Roman" w:hAnsi="Times New Roman" w:cs="Times New Roman"/>
          <w:sz w:val="24"/>
          <w:szCs w:val="24"/>
        </w:rPr>
        <w:t xml:space="preserve">iskazan je donos </w:t>
      </w:r>
      <w:r w:rsidR="00152856">
        <w:rPr>
          <w:rFonts w:ascii="Times New Roman" w:hAnsi="Times New Roman" w:cs="Times New Roman"/>
          <w:sz w:val="24"/>
          <w:szCs w:val="24"/>
        </w:rPr>
        <w:t xml:space="preserve">u </w:t>
      </w:r>
      <w:r w:rsidR="006E5F91" w:rsidRPr="001B504B">
        <w:rPr>
          <w:rFonts w:ascii="Times New Roman" w:hAnsi="Times New Roman" w:cs="Times New Roman"/>
          <w:sz w:val="24"/>
          <w:szCs w:val="24"/>
        </w:rPr>
        <w:t xml:space="preserve"> 202</w:t>
      </w:r>
      <w:r w:rsidR="003C2F04">
        <w:rPr>
          <w:rFonts w:ascii="Times New Roman" w:hAnsi="Times New Roman" w:cs="Times New Roman"/>
          <w:sz w:val="24"/>
          <w:szCs w:val="24"/>
        </w:rPr>
        <w:t>5</w:t>
      </w:r>
      <w:r w:rsidR="006E5F91" w:rsidRPr="001B504B">
        <w:rPr>
          <w:rFonts w:ascii="Times New Roman" w:hAnsi="Times New Roman" w:cs="Times New Roman"/>
          <w:sz w:val="24"/>
          <w:szCs w:val="24"/>
        </w:rPr>
        <w:t>. godini</w:t>
      </w:r>
      <w:r w:rsidRPr="001B504B">
        <w:rPr>
          <w:rFonts w:ascii="Times New Roman" w:hAnsi="Times New Roman" w:cs="Times New Roman"/>
          <w:sz w:val="24"/>
          <w:szCs w:val="24"/>
        </w:rPr>
        <w:t xml:space="preserve"> </w:t>
      </w:r>
      <w:r w:rsidR="006E5F91" w:rsidRPr="001B504B">
        <w:rPr>
          <w:rFonts w:ascii="Times New Roman" w:hAnsi="Times New Roman" w:cs="Times New Roman"/>
          <w:sz w:val="24"/>
          <w:szCs w:val="24"/>
        </w:rPr>
        <w:t>na izvo</w:t>
      </w:r>
      <w:r w:rsidR="001B504B" w:rsidRPr="001B504B">
        <w:rPr>
          <w:rFonts w:ascii="Times New Roman" w:hAnsi="Times New Roman" w:cs="Times New Roman"/>
          <w:sz w:val="24"/>
          <w:szCs w:val="24"/>
        </w:rPr>
        <w:t xml:space="preserve">ru 52 u ukupnom iznosu od </w:t>
      </w:r>
      <w:r w:rsidR="000242BF">
        <w:rPr>
          <w:rFonts w:ascii="Times New Roman" w:hAnsi="Times New Roman" w:cs="Times New Roman"/>
          <w:sz w:val="24"/>
          <w:szCs w:val="24"/>
        </w:rPr>
        <w:t>10.</w:t>
      </w:r>
      <w:r w:rsidR="003C2F04">
        <w:rPr>
          <w:rFonts w:ascii="Times New Roman" w:hAnsi="Times New Roman" w:cs="Times New Roman"/>
          <w:sz w:val="24"/>
          <w:szCs w:val="24"/>
        </w:rPr>
        <w:t>762,73</w:t>
      </w:r>
      <w:r w:rsidR="006E5F91" w:rsidRPr="001B504B">
        <w:rPr>
          <w:rFonts w:ascii="Times New Roman" w:hAnsi="Times New Roman" w:cs="Times New Roman"/>
          <w:sz w:val="24"/>
          <w:szCs w:val="24"/>
        </w:rPr>
        <w:t xml:space="preserve"> EUR-a po projektu Joint Action SHARP (Strengthened International Health Regulations and Preparedness in the EU) kojemu je cilj analiza međunarodnih zahtjeva prema državi i stanja ulaznih mjesta u zemlju, poboljšanje stanja i ostvarivanje </w:t>
      </w:r>
      <w:r w:rsidR="00C06B2F">
        <w:rPr>
          <w:rFonts w:ascii="Times New Roman" w:hAnsi="Times New Roman" w:cs="Times New Roman"/>
          <w:sz w:val="24"/>
          <w:szCs w:val="24"/>
        </w:rPr>
        <w:t>dobre suradnje svih sektora u Republici Hrvatskoj</w:t>
      </w:r>
      <w:r w:rsidR="006E5F91" w:rsidRPr="001B504B">
        <w:rPr>
          <w:rFonts w:ascii="Times New Roman" w:hAnsi="Times New Roman" w:cs="Times New Roman"/>
          <w:sz w:val="24"/>
          <w:szCs w:val="24"/>
        </w:rPr>
        <w:t xml:space="preserve"> koji su uključeni u provedbu Međunarodnih zdravstvenih</w:t>
      </w:r>
      <w:r w:rsidR="003C2F04">
        <w:rPr>
          <w:rFonts w:ascii="Times New Roman" w:hAnsi="Times New Roman" w:cs="Times New Roman"/>
          <w:sz w:val="24"/>
          <w:szCs w:val="24"/>
        </w:rPr>
        <w:t xml:space="preserve">. </w:t>
      </w:r>
      <w:r w:rsidR="00D34255">
        <w:rPr>
          <w:rFonts w:ascii="Times New Roman" w:hAnsi="Times New Roman" w:cs="Times New Roman"/>
          <w:sz w:val="24"/>
          <w:szCs w:val="24"/>
        </w:rPr>
        <w:t>S obzirom da su sredstva ostala neutrošena ista su prenijeta u 202</w:t>
      </w:r>
      <w:r w:rsidR="003C2F04">
        <w:rPr>
          <w:rFonts w:ascii="Times New Roman" w:hAnsi="Times New Roman" w:cs="Times New Roman"/>
          <w:sz w:val="24"/>
          <w:szCs w:val="24"/>
        </w:rPr>
        <w:t>6</w:t>
      </w:r>
      <w:r w:rsidR="00152856">
        <w:rPr>
          <w:rFonts w:ascii="Times New Roman" w:hAnsi="Times New Roman" w:cs="Times New Roman"/>
          <w:sz w:val="24"/>
          <w:szCs w:val="24"/>
        </w:rPr>
        <w:t>. godinu u ukupnom iznosu od 10.762,73 EUR-a.</w:t>
      </w:r>
    </w:p>
    <w:p w14:paraId="3E37661A" w14:textId="77777777" w:rsidR="000242BF" w:rsidRDefault="000242BF" w:rsidP="001B504B">
      <w:pPr>
        <w:autoSpaceDE w:val="0"/>
        <w:autoSpaceDN w:val="0"/>
        <w:adjustRightInd w:val="0"/>
        <w:spacing w:after="0" w:line="240" w:lineRule="auto"/>
        <w:jc w:val="both"/>
        <w:rPr>
          <w:rFonts w:ascii="Times New Roman" w:hAnsi="Times New Roman" w:cs="Times New Roman"/>
          <w:sz w:val="24"/>
          <w:szCs w:val="24"/>
        </w:rPr>
      </w:pPr>
    </w:p>
    <w:p w14:paraId="6E54BF7F" w14:textId="28940C02" w:rsidR="00994F70" w:rsidRDefault="000242BF" w:rsidP="007B55C4">
      <w:pPr>
        <w:spacing w:line="240" w:lineRule="auto"/>
        <w:jc w:val="both"/>
        <w:rPr>
          <w:rFonts w:ascii="Times New Roman" w:hAnsi="Times New Roman" w:cs="Times New Roman"/>
          <w:sz w:val="24"/>
        </w:rPr>
      </w:pPr>
      <w:r>
        <w:rPr>
          <w:rFonts w:ascii="Times New Roman" w:hAnsi="Times New Roman" w:cs="Times New Roman"/>
          <w:sz w:val="24"/>
          <w:szCs w:val="24"/>
        </w:rPr>
        <w:t>Temeljem</w:t>
      </w:r>
      <w:r w:rsidRPr="00130C26">
        <w:rPr>
          <w:rFonts w:ascii="Times New Roman" w:hAnsi="Times New Roman" w:cs="Times New Roman"/>
          <w:sz w:val="24"/>
          <w:szCs w:val="24"/>
        </w:rPr>
        <w:t xml:space="preserve"> </w:t>
      </w:r>
      <w:r w:rsidRPr="00130C26">
        <w:rPr>
          <w:rFonts w:ascii="Times New Roman" w:hAnsi="Times New Roman" w:cs="Times New Roman"/>
          <w:sz w:val="24"/>
        </w:rPr>
        <w:t xml:space="preserve">Zakona o službenim kontrolama i drugim službenim aktivnostima koje se provode sukladno propisima o hrani, hrani za životinje, o zdravlju i dobrobiti životinja, zdravlju bilja i sredstvima za zaštitu bilja, </w:t>
      </w:r>
      <w:r w:rsidR="005D5557">
        <w:rPr>
          <w:rFonts w:ascii="Times New Roman" w:hAnsi="Times New Roman" w:cs="Times New Roman"/>
          <w:sz w:val="24"/>
        </w:rPr>
        <w:t>(„Narodne novine“, broj</w:t>
      </w:r>
      <w:r w:rsidRPr="00130C26">
        <w:rPr>
          <w:rFonts w:ascii="Times New Roman" w:hAnsi="Times New Roman" w:cs="Times New Roman"/>
          <w:sz w:val="24"/>
        </w:rPr>
        <w:t xml:space="preserve"> 52/21</w:t>
      </w:r>
      <w:r w:rsidR="005D5557">
        <w:rPr>
          <w:rFonts w:ascii="Times New Roman" w:hAnsi="Times New Roman" w:cs="Times New Roman"/>
          <w:sz w:val="24"/>
        </w:rPr>
        <w:t>)</w:t>
      </w:r>
      <w:r w:rsidRPr="00130C26">
        <w:rPr>
          <w:rFonts w:ascii="Times New Roman" w:hAnsi="Times New Roman" w:cs="Times New Roman"/>
          <w:sz w:val="24"/>
        </w:rPr>
        <w:t xml:space="preserve"> Državni inspektora</w:t>
      </w:r>
      <w:r w:rsidR="00C06B2F">
        <w:rPr>
          <w:rFonts w:ascii="Times New Roman" w:hAnsi="Times New Roman" w:cs="Times New Roman"/>
          <w:sz w:val="24"/>
        </w:rPr>
        <w:t>t</w:t>
      </w:r>
      <w:r w:rsidRPr="00130C26">
        <w:rPr>
          <w:rFonts w:ascii="Times New Roman" w:hAnsi="Times New Roman" w:cs="Times New Roman"/>
          <w:sz w:val="24"/>
        </w:rPr>
        <w:t xml:space="preserve"> je preuzeo poslove i aktivnost</w:t>
      </w:r>
      <w:r w:rsidR="0010626B">
        <w:rPr>
          <w:rFonts w:ascii="Times New Roman" w:hAnsi="Times New Roman" w:cs="Times New Roman"/>
          <w:sz w:val="24"/>
        </w:rPr>
        <w:t>i iz Ministarstva poljoprivrede te je iz 202</w:t>
      </w:r>
      <w:r w:rsidR="003C2F04">
        <w:rPr>
          <w:rFonts w:ascii="Times New Roman" w:hAnsi="Times New Roman" w:cs="Times New Roman"/>
          <w:sz w:val="24"/>
        </w:rPr>
        <w:t>4</w:t>
      </w:r>
      <w:r w:rsidR="0010626B">
        <w:rPr>
          <w:rFonts w:ascii="Times New Roman" w:hAnsi="Times New Roman" w:cs="Times New Roman"/>
          <w:sz w:val="24"/>
        </w:rPr>
        <w:t xml:space="preserve">. godine prenio novčana sredstva u iznosu od </w:t>
      </w:r>
      <w:r w:rsidR="003C2F04">
        <w:rPr>
          <w:rFonts w:ascii="Times New Roman" w:hAnsi="Times New Roman" w:cs="Times New Roman"/>
          <w:sz w:val="24"/>
        </w:rPr>
        <w:t>8.006.769,05</w:t>
      </w:r>
      <w:r w:rsidR="0010626B">
        <w:rPr>
          <w:rFonts w:ascii="Times New Roman" w:hAnsi="Times New Roman" w:cs="Times New Roman"/>
          <w:sz w:val="24"/>
        </w:rPr>
        <w:t xml:space="preserve"> EUR-a koja nadalje koristi sukladno zakonskim propisima. </w:t>
      </w:r>
      <w:r w:rsidR="00D34255">
        <w:rPr>
          <w:rFonts w:ascii="Times New Roman" w:hAnsi="Times New Roman" w:cs="Times New Roman"/>
          <w:sz w:val="24"/>
        </w:rPr>
        <w:t>Prijenos sredstava iz 202</w:t>
      </w:r>
      <w:r w:rsidR="003C2F04">
        <w:rPr>
          <w:rFonts w:ascii="Times New Roman" w:hAnsi="Times New Roman" w:cs="Times New Roman"/>
          <w:sz w:val="24"/>
        </w:rPr>
        <w:t>5</w:t>
      </w:r>
      <w:r w:rsidR="00D34255">
        <w:rPr>
          <w:rFonts w:ascii="Times New Roman" w:hAnsi="Times New Roman" w:cs="Times New Roman"/>
          <w:sz w:val="24"/>
        </w:rPr>
        <w:t>. godine po navedenoj os</w:t>
      </w:r>
      <w:r w:rsidR="00A10843">
        <w:rPr>
          <w:rFonts w:ascii="Times New Roman" w:hAnsi="Times New Roman" w:cs="Times New Roman"/>
          <w:sz w:val="24"/>
        </w:rPr>
        <w:t>novi u 202</w:t>
      </w:r>
      <w:r w:rsidR="003C2F04">
        <w:rPr>
          <w:rFonts w:ascii="Times New Roman" w:hAnsi="Times New Roman" w:cs="Times New Roman"/>
          <w:sz w:val="24"/>
        </w:rPr>
        <w:t>6</w:t>
      </w:r>
      <w:r w:rsidR="00A10843">
        <w:rPr>
          <w:rFonts w:ascii="Times New Roman" w:hAnsi="Times New Roman" w:cs="Times New Roman"/>
          <w:sz w:val="24"/>
        </w:rPr>
        <w:t xml:space="preserve">. godinu iznosi </w:t>
      </w:r>
      <w:r w:rsidR="003C2F04">
        <w:rPr>
          <w:rFonts w:ascii="Times New Roman" w:hAnsi="Times New Roman" w:cs="Times New Roman"/>
          <w:sz w:val="24"/>
        </w:rPr>
        <w:t>6.741.535,64</w:t>
      </w:r>
      <w:r w:rsidR="00D34255">
        <w:rPr>
          <w:rFonts w:ascii="Times New Roman" w:hAnsi="Times New Roman" w:cs="Times New Roman"/>
          <w:sz w:val="24"/>
        </w:rPr>
        <w:t xml:space="preserve"> EUR-a.</w:t>
      </w:r>
    </w:p>
    <w:p w14:paraId="444352FD" w14:textId="77777777" w:rsidR="007B55C4" w:rsidRDefault="007B55C4" w:rsidP="007B55C4">
      <w:pPr>
        <w:spacing w:line="240" w:lineRule="auto"/>
        <w:jc w:val="both"/>
        <w:rPr>
          <w:rFonts w:ascii="Times New Roman" w:hAnsi="Times New Roman" w:cs="Times New Roman"/>
          <w:sz w:val="24"/>
        </w:rPr>
      </w:pPr>
    </w:p>
    <w:p w14:paraId="65D38475" w14:textId="77777777" w:rsidR="007B55C4" w:rsidRPr="00E53CF0" w:rsidRDefault="007B55C4" w:rsidP="007B55C4">
      <w:pPr>
        <w:spacing w:line="240" w:lineRule="auto"/>
        <w:jc w:val="both"/>
        <w:rPr>
          <w:rFonts w:ascii="Times New Roman" w:hAnsi="Times New Roman" w:cs="Times New Roman"/>
          <w:b/>
          <w:sz w:val="24"/>
        </w:rPr>
      </w:pPr>
      <w:r w:rsidRPr="00E53CF0">
        <w:rPr>
          <w:rFonts w:ascii="Times New Roman" w:hAnsi="Times New Roman" w:cs="Times New Roman"/>
          <w:b/>
          <w:sz w:val="24"/>
        </w:rPr>
        <w:t>NOVČANA SREDSTVA NA POČETKU I NA KRAJU PRORAČUNSKE GODINE</w:t>
      </w:r>
    </w:p>
    <w:tbl>
      <w:tblPr>
        <w:tblStyle w:val="Reetkatablice"/>
        <w:tblW w:w="0" w:type="auto"/>
        <w:tblLook w:val="04A0" w:firstRow="1" w:lastRow="0" w:firstColumn="1" w:lastColumn="0" w:noHBand="0" w:noVBand="1"/>
      </w:tblPr>
      <w:tblGrid>
        <w:gridCol w:w="3020"/>
        <w:gridCol w:w="3021"/>
        <w:gridCol w:w="3021"/>
      </w:tblGrid>
      <w:tr w:rsidR="007B55C4" w14:paraId="422DD690" w14:textId="77777777" w:rsidTr="007B55C4">
        <w:tc>
          <w:tcPr>
            <w:tcW w:w="3020" w:type="dxa"/>
          </w:tcPr>
          <w:p w14:paraId="7E8D6074" w14:textId="77777777" w:rsidR="007B55C4" w:rsidRDefault="007B55C4" w:rsidP="007B55C4">
            <w:pPr>
              <w:jc w:val="both"/>
              <w:rPr>
                <w:rFonts w:ascii="Times New Roman" w:hAnsi="Times New Roman" w:cs="Times New Roman"/>
                <w:sz w:val="24"/>
              </w:rPr>
            </w:pPr>
            <w:r>
              <w:rPr>
                <w:rFonts w:ascii="Times New Roman" w:hAnsi="Times New Roman" w:cs="Times New Roman"/>
                <w:sz w:val="24"/>
              </w:rPr>
              <w:t>Stanje novčanih sredstava</w:t>
            </w:r>
          </w:p>
        </w:tc>
        <w:tc>
          <w:tcPr>
            <w:tcW w:w="3021" w:type="dxa"/>
          </w:tcPr>
          <w:p w14:paraId="10BA4E2F" w14:textId="7D6AC014" w:rsidR="007B55C4" w:rsidRDefault="007B55C4" w:rsidP="007B55C4">
            <w:pPr>
              <w:jc w:val="both"/>
              <w:rPr>
                <w:rFonts w:ascii="Times New Roman" w:hAnsi="Times New Roman" w:cs="Times New Roman"/>
                <w:sz w:val="24"/>
              </w:rPr>
            </w:pPr>
            <w:r>
              <w:rPr>
                <w:rFonts w:ascii="Times New Roman" w:hAnsi="Times New Roman" w:cs="Times New Roman"/>
                <w:sz w:val="24"/>
              </w:rPr>
              <w:t>Na dan 1.1.202</w:t>
            </w:r>
            <w:r w:rsidR="003C2F04">
              <w:rPr>
                <w:rFonts w:ascii="Times New Roman" w:hAnsi="Times New Roman" w:cs="Times New Roman"/>
                <w:sz w:val="24"/>
              </w:rPr>
              <w:t>5</w:t>
            </w:r>
            <w:r>
              <w:rPr>
                <w:rFonts w:ascii="Times New Roman" w:hAnsi="Times New Roman" w:cs="Times New Roman"/>
                <w:sz w:val="24"/>
              </w:rPr>
              <w:t>. godine</w:t>
            </w:r>
          </w:p>
        </w:tc>
        <w:tc>
          <w:tcPr>
            <w:tcW w:w="3021" w:type="dxa"/>
          </w:tcPr>
          <w:p w14:paraId="56562748" w14:textId="5A72B83B" w:rsidR="007B55C4" w:rsidRDefault="007B55C4" w:rsidP="007B55C4">
            <w:pPr>
              <w:jc w:val="both"/>
              <w:rPr>
                <w:rFonts w:ascii="Times New Roman" w:hAnsi="Times New Roman" w:cs="Times New Roman"/>
                <w:sz w:val="24"/>
              </w:rPr>
            </w:pPr>
            <w:r>
              <w:rPr>
                <w:rFonts w:ascii="Times New Roman" w:hAnsi="Times New Roman" w:cs="Times New Roman"/>
                <w:sz w:val="24"/>
              </w:rPr>
              <w:t>Na dan 31.12.202</w:t>
            </w:r>
            <w:r w:rsidR="003C2F04">
              <w:rPr>
                <w:rFonts w:ascii="Times New Roman" w:hAnsi="Times New Roman" w:cs="Times New Roman"/>
                <w:sz w:val="24"/>
              </w:rPr>
              <w:t>5</w:t>
            </w:r>
            <w:r>
              <w:rPr>
                <w:rFonts w:ascii="Times New Roman" w:hAnsi="Times New Roman" w:cs="Times New Roman"/>
                <w:sz w:val="24"/>
              </w:rPr>
              <w:t>. godine</w:t>
            </w:r>
          </w:p>
        </w:tc>
      </w:tr>
      <w:tr w:rsidR="007B55C4" w14:paraId="7ADD9DE3" w14:textId="77777777" w:rsidTr="007B55C4">
        <w:tc>
          <w:tcPr>
            <w:tcW w:w="3020" w:type="dxa"/>
          </w:tcPr>
          <w:p w14:paraId="738D313E" w14:textId="77777777" w:rsidR="007B55C4" w:rsidRDefault="007B55C4" w:rsidP="007B55C4">
            <w:pPr>
              <w:jc w:val="both"/>
              <w:rPr>
                <w:rFonts w:ascii="Times New Roman" w:hAnsi="Times New Roman" w:cs="Times New Roman"/>
                <w:sz w:val="24"/>
              </w:rPr>
            </w:pPr>
            <w:r>
              <w:rPr>
                <w:rFonts w:ascii="Times New Roman" w:hAnsi="Times New Roman" w:cs="Times New Roman"/>
                <w:sz w:val="24"/>
              </w:rPr>
              <w:t>EUR</w:t>
            </w:r>
          </w:p>
        </w:tc>
        <w:tc>
          <w:tcPr>
            <w:tcW w:w="3021" w:type="dxa"/>
          </w:tcPr>
          <w:p w14:paraId="0AA71D0D" w14:textId="77777777" w:rsidR="007B55C4" w:rsidRDefault="007B55C4" w:rsidP="007B55C4">
            <w:pPr>
              <w:jc w:val="right"/>
              <w:rPr>
                <w:rFonts w:ascii="Times New Roman" w:hAnsi="Times New Roman" w:cs="Times New Roman"/>
                <w:sz w:val="24"/>
              </w:rPr>
            </w:pPr>
            <w:r>
              <w:rPr>
                <w:rFonts w:ascii="Times New Roman" w:hAnsi="Times New Roman" w:cs="Times New Roman"/>
                <w:sz w:val="24"/>
              </w:rPr>
              <w:t>0,00</w:t>
            </w:r>
          </w:p>
        </w:tc>
        <w:tc>
          <w:tcPr>
            <w:tcW w:w="3021" w:type="dxa"/>
          </w:tcPr>
          <w:p w14:paraId="48122336" w14:textId="39909F38" w:rsidR="007B55C4" w:rsidRDefault="0021131E" w:rsidP="007B55C4">
            <w:pPr>
              <w:jc w:val="right"/>
              <w:rPr>
                <w:rFonts w:ascii="Times New Roman" w:hAnsi="Times New Roman" w:cs="Times New Roman"/>
                <w:sz w:val="24"/>
              </w:rPr>
            </w:pPr>
            <w:r>
              <w:rPr>
                <w:rFonts w:ascii="Times New Roman" w:hAnsi="Times New Roman" w:cs="Times New Roman"/>
                <w:sz w:val="24"/>
              </w:rPr>
              <w:t>3.341,04</w:t>
            </w:r>
          </w:p>
        </w:tc>
      </w:tr>
    </w:tbl>
    <w:p w14:paraId="22FF146A" w14:textId="77777777" w:rsidR="007B55C4" w:rsidRPr="007B55C4" w:rsidRDefault="007B55C4" w:rsidP="007B55C4">
      <w:pPr>
        <w:spacing w:line="240" w:lineRule="auto"/>
        <w:jc w:val="both"/>
        <w:rPr>
          <w:rFonts w:ascii="Times New Roman" w:hAnsi="Times New Roman" w:cs="Times New Roman"/>
          <w:sz w:val="24"/>
        </w:rPr>
      </w:pPr>
    </w:p>
    <w:sectPr w:rsidR="007B55C4" w:rsidRPr="007B55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015BB"/>
    <w:multiLevelType w:val="hybridMultilevel"/>
    <w:tmpl w:val="8DA80E30"/>
    <w:lvl w:ilvl="0" w:tplc="E358455E">
      <w:start w:val="1"/>
      <w:numFmt w:val="upperLetter"/>
      <w:lvlText w:val="%1)"/>
      <w:lvlJc w:val="left"/>
      <w:pPr>
        <w:ind w:left="720" w:hanging="360"/>
      </w:pPr>
      <w:rPr>
        <w:rFonts w:hint="default"/>
        <w:i/>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06682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A1C"/>
    <w:rsid w:val="0001551E"/>
    <w:rsid w:val="00020DF3"/>
    <w:rsid w:val="0002127F"/>
    <w:rsid w:val="000242BF"/>
    <w:rsid w:val="0004333F"/>
    <w:rsid w:val="00082C8D"/>
    <w:rsid w:val="00096D10"/>
    <w:rsid w:val="000B1DFF"/>
    <w:rsid w:val="000D0A1C"/>
    <w:rsid w:val="00105FA6"/>
    <w:rsid w:val="0010626B"/>
    <w:rsid w:val="0011797C"/>
    <w:rsid w:val="00117C70"/>
    <w:rsid w:val="00130C26"/>
    <w:rsid w:val="00152856"/>
    <w:rsid w:val="001549A9"/>
    <w:rsid w:val="00175F80"/>
    <w:rsid w:val="00186B7B"/>
    <w:rsid w:val="00187F1E"/>
    <w:rsid w:val="001904F3"/>
    <w:rsid w:val="001B504B"/>
    <w:rsid w:val="001D7775"/>
    <w:rsid w:val="00202125"/>
    <w:rsid w:val="0021131E"/>
    <w:rsid w:val="00216A71"/>
    <w:rsid w:val="0022687D"/>
    <w:rsid w:val="00245B1D"/>
    <w:rsid w:val="00290530"/>
    <w:rsid w:val="0029155C"/>
    <w:rsid w:val="00295CD8"/>
    <w:rsid w:val="00296CA0"/>
    <w:rsid w:val="0029735D"/>
    <w:rsid w:val="00297F7A"/>
    <w:rsid w:val="002E0AB9"/>
    <w:rsid w:val="00335AB1"/>
    <w:rsid w:val="0036305C"/>
    <w:rsid w:val="003660C6"/>
    <w:rsid w:val="003A22DB"/>
    <w:rsid w:val="003A3A41"/>
    <w:rsid w:val="003C2F04"/>
    <w:rsid w:val="003C3A6B"/>
    <w:rsid w:val="003C4ECC"/>
    <w:rsid w:val="004019B6"/>
    <w:rsid w:val="00407290"/>
    <w:rsid w:val="00455C25"/>
    <w:rsid w:val="00466878"/>
    <w:rsid w:val="00487DAC"/>
    <w:rsid w:val="004C2058"/>
    <w:rsid w:val="004D3713"/>
    <w:rsid w:val="004E6219"/>
    <w:rsid w:val="005326F8"/>
    <w:rsid w:val="005722A3"/>
    <w:rsid w:val="005931B8"/>
    <w:rsid w:val="005C1418"/>
    <w:rsid w:val="005D5557"/>
    <w:rsid w:val="006034C1"/>
    <w:rsid w:val="00605080"/>
    <w:rsid w:val="00624C16"/>
    <w:rsid w:val="0063206A"/>
    <w:rsid w:val="006A731E"/>
    <w:rsid w:val="006C0809"/>
    <w:rsid w:val="006E5F91"/>
    <w:rsid w:val="00710FF3"/>
    <w:rsid w:val="0071735B"/>
    <w:rsid w:val="0072334A"/>
    <w:rsid w:val="00746CE4"/>
    <w:rsid w:val="00785B0F"/>
    <w:rsid w:val="007A43FD"/>
    <w:rsid w:val="007A76A4"/>
    <w:rsid w:val="007B55C4"/>
    <w:rsid w:val="008016EE"/>
    <w:rsid w:val="008267AB"/>
    <w:rsid w:val="00836483"/>
    <w:rsid w:val="00886D68"/>
    <w:rsid w:val="00896159"/>
    <w:rsid w:val="008D1ECB"/>
    <w:rsid w:val="008E308D"/>
    <w:rsid w:val="008E63FA"/>
    <w:rsid w:val="00907A7B"/>
    <w:rsid w:val="00927983"/>
    <w:rsid w:val="00936533"/>
    <w:rsid w:val="0094274B"/>
    <w:rsid w:val="00954D3B"/>
    <w:rsid w:val="00975BA7"/>
    <w:rsid w:val="009777DF"/>
    <w:rsid w:val="00994F70"/>
    <w:rsid w:val="009B04F7"/>
    <w:rsid w:val="009B4CE7"/>
    <w:rsid w:val="009C09E8"/>
    <w:rsid w:val="009D1D98"/>
    <w:rsid w:val="009D476B"/>
    <w:rsid w:val="009D7CA0"/>
    <w:rsid w:val="009E0130"/>
    <w:rsid w:val="00A00CAF"/>
    <w:rsid w:val="00A06AFA"/>
    <w:rsid w:val="00A10843"/>
    <w:rsid w:val="00AC0EE3"/>
    <w:rsid w:val="00AC288F"/>
    <w:rsid w:val="00AD0E51"/>
    <w:rsid w:val="00AD2028"/>
    <w:rsid w:val="00AE2812"/>
    <w:rsid w:val="00B04EF3"/>
    <w:rsid w:val="00B13ED0"/>
    <w:rsid w:val="00B14588"/>
    <w:rsid w:val="00B177FA"/>
    <w:rsid w:val="00B45896"/>
    <w:rsid w:val="00B71A3E"/>
    <w:rsid w:val="00B72C2F"/>
    <w:rsid w:val="00B73680"/>
    <w:rsid w:val="00B7762F"/>
    <w:rsid w:val="00B7793B"/>
    <w:rsid w:val="00B835A7"/>
    <w:rsid w:val="00B83E29"/>
    <w:rsid w:val="00BA33AA"/>
    <w:rsid w:val="00BB36B5"/>
    <w:rsid w:val="00BF44C6"/>
    <w:rsid w:val="00C06B2F"/>
    <w:rsid w:val="00C96E18"/>
    <w:rsid w:val="00CA12E2"/>
    <w:rsid w:val="00CA329C"/>
    <w:rsid w:val="00CC6D71"/>
    <w:rsid w:val="00CE08FC"/>
    <w:rsid w:val="00D019AB"/>
    <w:rsid w:val="00D34255"/>
    <w:rsid w:val="00D97158"/>
    <w:rsid w:val="00DB1389"/>
    <w:rsid w:val="00DC4F66"/>
    <w:rsid w:val="00DD2586"/>
    <w:rsid w:val="00DD3300"/>
    <w:rsid w:val="00DD69D9"/>
    <w:rsid w:val="00DF778D"/>
    <w:rsid w:val="00E11445"/>
    <w:rsid w:val="00E22E4E"/>
    <w:rsid w:val="00E30D36"/>
    <w:rsid w:val="00E34EA9"/>
    <w:rsid w:val="00E40755"/>
    <w:rsid w:val="00E46E3D"/>
    <w:rsid w:val="00E53CF0"/>
    <w:rsid w:val="00E74D93"/>
    <w:rsid w:val="00E84220"/>
    <w:rsid w:val="00E84746"/>
    <w:rsid w:val="00E922D8"/>
    <w:rsid w:val="00E92A44"/>
    <w:rsid w:val="00EA0D56"/>
    <w:rsid w:val="00EE2302"/>
    <w:rsid w:val="00EE7A1A"/>
    <w:rsid w:val="00F04AC4"/>
    <w:rsid w:val="00F2747C"/>
    <w:rsid w:val="00F32F30"/>
    <w:rsid w:val="00F471E7"/>
    <w:rsid w:val="00F67010"/>
    <w:rsid w:val="00F70550"/>
    <w:rsid w:val="00FB22B5"/>
    <w:rsid w:val="00FB54B3"/>
    <w:rsid w:val="00FE790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1B415"/>
  <w15:chartTrackingRefBased/>
  <w15:docId w15:val="{1E9B1B47-3560-4932-BAAB-B450A5EED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9D7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02127F"/>
    <w:pPr>
      <w:ind w:left="720"/>
      <w:contextualSpacing/>
    </w:pPr>
  </w:style>
  <w:style w:type="paragraph" w:styleId="Tekstbalonia">
    <w:name w:val="Balloon Text"/>
    <w:basedOn w:val="Normal"/>
    <w:link w:val="TekstbaloniaChar"/>
    <w:uiPriority w:val="99"/>
    <w:semiHidden/>
    <w:unhideWhenUsed/>
    <w:rsid w:val="0093653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3653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98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4</Pages>
  <Words>1546</Words>
  <Characters>8818</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Brozić Puček</dc:creator>
  <cp:keywords/>
  <dc:description/>
  <cp:lastModifiedBy>Josipa Veger</cp:lastModifiedBy>
  <cp:revision>69</cp:revision>
  <cp:lastPrinted>2026-04-14T07:48:00Z</cp:lastPrinted>
  <dcterms:created xsi:type="dcterms:W3CDTF">2023-08-16T13:10:00Z</dcterms:created>
  <dcterms:modified xsi:type="dcterms:W3CDTF">2026-04-14T08:00:00Z</dcterms:modified>
</cp:coreProperties>
</file>